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F15" w:rsidRDefault="003E7F15" w:rsidP="003576F7"/>
    <w:p w:rsidR="003576F7" w:rsidRDefault="003576F7" w:rsidP="003576F7"/>
    <w:p w:rsidR="003576F7" w:rsidRDefault="003576F7" w:rsidP="003576F7">
      <w:pPr>
        <w:tabs>
          <w:tab w:val="left" w:pos="1701"/>
        </w:tabs>
        <w:jc w:val="center"/>
        <w:rPr>
          <w:b/>
          <w:sz w:val="28"/>
        </w:rPr>
      </w:pPr>
    </w:p>
    <w:p w:rsidR="006D2AF5" w:rsidRDefault="006D2AF5" w:rsidP="003576F7">
      <w:pPr>
        <w:tabs>
          <w:tab w:val="left" w:pos="1701"/>
        </w:tabs>
        <w:jc w:val="center"/>
        <w:rPr>
          <w:b/>
          <w:sz w:val="28"/>
        </w:rPr>
      </w:pPr>
    </w:p>
    <w:p w:rsidR="003576F7" w:rsidRDefault="003576F7" w:rsidP="003576F7">
      <w:pPr>
        <w:tabs>
          <w:tab w:val="left" w:pos="1701"/>
        </w:tabs>
        <w:jc w:val="center"/>
        <w:rPr>
          <w:b/>
          <w:sz w:val="28"/>
        </w:rPr>
      </w:pPr>
    </w:p>
    <w:p w:rsidR="001652F1" w:rsidRDefault="001652F1" w:rsidP="003576F7">
      <w:pPr>
        <w:tabs>
          <w:tab w:val="left" w:pos="1701"/>
        </w:tabs>
        <w:jc w:val="center"/>
        <w:rPr>
          <w:b/>
          <w:sz w:val="28"/>
        </w:rPr>
      </w:pPr>
    </w:p>
    <w:p w:rsidR="006D2AF5" w:rsidRDefault="006D2AF5" w:rsidP="006D2AF5">
      <w:pPr>
        <w:jc w:val="center"/>
        <w:rPr>
          <w:b/>
          <w:sz w:val="28"/>
          <w:szCs w:val="28"/>
        </w:rPr>
      </w:pPr>
      <w:r w:rsidRPr="00826826">
        <w:rPr>
          <w:b/>
          <w:sz w:val="28"/>
          <w:szCs w:val="28"/>
        </w:rPr>
        <w:t>Zmluva o dielo</w:t>
      </w:r>
      <w:r>
        <w:rPr>
          <w:b/>
          <w:sz w:val="28"/>
          <w:szCs w:val="28"/>
        </w:rPr>
        <w:t xml:space="preserve"> </w:t>
      </w:r>
    </w:p>
    <w:p w:rsidR="006D2AF5" w:rsidRPr="00826826" w:rsidRDefault="00805103" w:rsidP="006D2AF5">
      <w:pPr>
        <w:jc w:val="center"/>
        <w:rPr>
          <w:b/>
          <w:sz w:val="28"/>
          <w:szCs w:val="28"/>
        </w:rPr>
      </w:pPr>
      <w:r>
        <w:rPr>
          <w:b/>
          <w:sz w:val="28"/>
          <w:szCs w:val="28"/>
        </w:rPr>
        <w:t>3</w:t>
      </w:r>
      <w:r w:rsidR="000D4CF3">
        <w:rPr>
          <w:b/>
          <w:sz w:val="28"/>
          <w:szCs w:val="28"/>
        </w:rPr>
        <w:t>/201</w:t>
      </w:r>
      <w:r w:rsidR="000E13EE">
        <w:rPr>
          <w:b/>
          <w:sz w:val="28"/>
          <w:szCs w:val="28"/>
        </w:rPr>
        <w:t>8</w:t>
      </w:r>
      <w:r w:rsidR="006D2AF5">
        <w:rPr>
          <w:b/>
          <w:sz w:val="28"/>
          <w:szCs w:val="28"/>
        </w:rPr>
        <w:t xml:space="preserve"> </w:t>
      </w:r>
      <w:r w:rsidR="00E91EAD">
        <w:rPr>
          <w:b/>
          <w:sz w:val="28"/>
          <w:szCs w:val="28"/>
        </w:rPr>
        <w:t>P</w:t>
      </w:r>
      <w:r w:rsidR="006D2AF5">
        <w:rPr>
          <w:b/>
          <w:sz w:val="28"/>
          <w:szCs w:val="28"/>
        </w:rPr>
        <w:t>Č</w:t>
      </w:r>
    </w:p>
    <w:p w:rsidR="006D2AF5" w:rsidRPr="00292053" w:rsidRDefault="006D2AF5" w:rsidP="006D2AF5">
      <w:pPr>
        <w:jc w:val="center"/>
      </w:pPr>
      <w:r w:rsidRPr="00292053">
        <w:t>uzavretá podľa  § 536 a </w:t>
      </w:r>
      <w:proofErr w:type="spellStart"/>
      <w:r w:rsidRPr="00292053">
        <w:t>násl</w:t>
      </w:r>
      <w:proofErr w:type="spellEnd"/>
      <w:r w:rsidRPr="00292053">
        <w:t>. zákona č. 513/1991 Zb. Obchodného zákonníka v znení neskorších predpisov</w:t>
      </w:r>
    </w:p>
    <w:p w:rsidR="006D2AF5" w:rsidRDefault="006D2AF5" w:rsidP="006D2AF5">
      <w:pPr>
        <w:rPr>
          <w:b/>
        </w:rPr>
      </w:pPr>
    </w:p>
    <w:p w:rsidR="006D2AF5" w:rsidRDefault="006D2AF5" w:rsidP="006D2AF5">
      <w:pPr>
        <w:jc w:val="center"/>
        <w:rPr>
          <w:b/>
        </w:rPr>
      </w:pPr>
      <w:r>
        <w:rPr>
          <w:b/>
        </w:rPr>
        <w:t>Zmluvné strany</w:t>
      </w:r>
    </w:p>
    <w:p w:rsidR="006D2AF5" w:rsidRDefault="006D2AF5" w:rsidP="006D2AF5"/>
    <w:p w:rsidR="006D2AF5" w:rsidRDefault="006D2AF5" w:rsidP="006D2AF5">
      <w:r>
        <w:rPr>
          <w:b/>
        </w:rPr>
        <w:t>Objednávateľ:</w:t>
      </w:r>
    </w:p>
    <w:p w:rsidR="006D2AF5" w:rsidRPr="00354B87" w:rsidRDefault="006D2AF5" w:rsidP="006D2AF5">
      <w:pPr>
        <w:spacing w:after="120"/>
        <w:ind w:left="1418" w:firstLine="709"/>
        <w:rPr>
          <w:b/>
        </w:rPr>
      </w:pPr>
      <w:r w:rsidRPr="00354B87">
        <w:rPr>
          <w:b/>
        </w:rPr>
        <w:t>Lesy mesta Podolínec s.r.o.</w:t>
      </w:r>
    </w:p>
    <w:p w:rsidR="006D2AF5" w:rsidRDefault="006D2AF5" w:rsidP="006D2AF5">
      <w:r>
        <w:rPr>
          <w:b/>
        </w:rPr>
        <w:t>Sídlo:</w:t>
      </w:r>
      <w:r>
        <w:tab/>
      </w:r>
      <w:r>
        <w:tab/>
      </w:r>
      <w:r>
        <w:tab/>
        <w:t>Jozefa Smreka 468/3, Podolínec 065 03</w:t>
      </w:r>
    </w:p>
    <w:p w:rsidR="006D2AF5" w:rsidRDefault="006D2AF5" w:rsidP="006D2AF5">
      <w:r>
        <w:rPr>
          <w:b/>
        </w:rPr>
        <w:t>Štatutárny orgán:</w:t>
      </w:r>
      <w:r>
        <w:t xml:space="preserve">     Ing. Pavel Homola, konateľ </w:t>
      </w:r>
    </w:p>
    <w:p w:rsidR="006D2AF5" w:rsidRDefault="006D2AF5" w:rsidP="006D2AF5">
      <w:r>
        <w:rPr>
          <w:b/>
        </w:rPr>
        <w:t>IČO:</w:t>
      </w:r>
      <w:r>
        <w:t xml:space="preserve"> </w:t>
      </w:r>
      <w:r>
        <w:tab/>
      </w:r>
      <w:r>
        <w:tab/>
      </w:r>
      <w:r>
        <w:tab/>
        <w:t>50332490</w:t>
      </w:r>
    </w:p>
    <w:p w:rsidR="006D2AF5" w:rsidRDefault="006D2AF5" w:rsidP="006D2AF5">
      <w:r>
        <w:rPr>
          <w:b/>
        </w:rPr>
        <w:t>DIČ:</w:t>
      </w:r>
      <w:r>
        <w:rPr>
          <w:b/>
        </w:rPr>
        <w:tab/>
      </w:r>
      <w:r>
        <w:tab/>
      </w:r>
      <w:r>
        <w:tab/>
      </w:r>
      <w:r w:rsidR="00475257" w:rsidRPr="00475257">
        <w:t>2120288148</w:t>
      </w:r>
    </w:p>
    <w:p w:rsidR="006D2AF5" w:rsidRDefault="006D2AF5" w:rsidP="006D2AF5">
      <w:r>
        <w:rPr>
          <w:b/>
        </w:rPr>
        <w:t>IČ DPH:</w:t>
      </w:r>
      <w:r>
        <w:t xml:space="preserve"> </w:t>
      </w:r>
      <w:r>
        <w:tab/>
      </w:r>
      <w:r>
        <w:tab/>
      </w:r>
      <w:r w:rsidR="00971A63">
        <w:t>SK2120288148</w:t>
      </w:r>
    </w:p>
    <w:p w:rsidR="006D2AF5" w:rsidRDefault="006D2AF5" w:rsidP="006D2AF5">
      <w:pPr>
        <w:pStyle w:val="Odsekzoznamu"/>
        <w:spacing w:after="0" w:line="240" w:lineRule="auto"/>
        <w:ind w:left="0"/>
        <w:rPr>
          <w:rFonts w:ascii="Times New Roman" w:hAnsi="Times New Roman"/>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t xml:space="preserve">Všeobecná úverová banka, a.s. </w:t>
      </w:r>
    </w:p>
    <w:p w:rsidR="006D2AF5" w:rsidRDefault="006D2AF5" w:rsidP="006D2AF5">
      <w:pPr>
        <w:pStyle w:val="Odsekzoznamu"/>
        <w:spacing w:after="0" w:line="240" w:lineRule="auto"/>
        <w:ind w:left="0"/>
        <w:rPr>
          <w:rFonts w:ascii="Times New Roman" w:hAnsi="Times New Roman"/>
          <w:sz w:val="24"/>
          <w:szCs w:val="24"/>
        </w:rPr>
      </w:pPr>
      <w:r>
        <w:rPr>
          <w:rFonts w:ascii="Times New Roman" w:hAnsi="Times New Roman"/>
          <w:b/>
          <w:sz w:val="24"/>
          <w:szCs w:val="24"/>
        </w:rPr>
        <w:t>BIC:</w:t>
      </w:r>
      <w:r>
        <w:rPr>
          <w:rFonts w:ascii="Times New Roman" w:hAnsi="Times New Roman"/>
          <w:sz w:val="24"/>
          <w:szCs w:val="24"/>
        </w:rPr>
        <w:t xml:space="preserve">                        </w:t>
      </w:r>
      <w:r w:rsidR="00764A6B">
        <w:rPr>
          <w:rFonts w:ascii="Times New Roman" w:hAnsi="Times New Roman"/>
          <w:sz w:val="24"/>
          <w:szCs w:val="24"/>
        </w:rPr>
        <w:t xml:space="preserve">   </w:t>
      </w:r>
      <w:r>
        <w:rPr>
          <w:rFonts w:ascii="Times New Roman" w:hAnsi="Times New Roman"/>
          <w:sz w:val="24"/>
          <w:szCs w:val="24"/>
        </w:rPr>
        <w:t xml:space="preserve">SUBASKBX       </w:t>
      </w:r>
    </w:p>
    <w:p w:rsidR="006D2AF5" w:rsidRDefault="006D2AF5" w:rsidP="006D2AF5">
      <w:pPr>
        <w:pStyle w:val="Odsekzoznamu"/>
        <w:spacing w:after="0" w:line="240" w:lineRule="auto"/>
        <w:ind w:left="0"/>
        <w:rPr>
          <w:rFonts w:ascii="Times New Roman" w:hAnsi="Times New Roman"/>
          <w:sz w:val="24"/>
          <w:szCs w:val="24"/>
        </w:rPr>
      </w:pPr>
      <w:r>
        <w:rPr>
          <w:rFonts w:ascii="Times New Roman" w:hAnsi="Times New Roman"/>
          <w:b/>
          <w:sz w:val="24"/>
          <w:szCs w:val="24"/>
        </w:rPr>
        <w:t>číslo účtu (IBAN):</w:t>
      </w:r>
      <w:r>
        <w:rPr>
          <w:rFonts w:ascii="Times New Roman" w:hAnsi="Times New Roman"/>
          <w:sz w:val="24"/>
          <w:szCs w:val="24"/>
        </w:rPr>
        <w:t xml:space="preserve">    SK97 0200 0000 0036 8058 0654</w:t>
      </w:r>
    </w:p>
    <w:p w:rsidR="006D2AF5" w:rsidRPr="00122EF0" w:rsidRDefault="006D2AF5" w:rsidP="006D2AF5">
      <w:r w:rsidRPr="00122EF0">
        <w:rPr>
          <w:b/>
        </w:rPr>
        <w:t>Zapísan</w:t>
      </w:r>
      <w:r>
        <w:rPr>
          <w:b/>
        </w:rPr>
        <w:t>ý</w:t>
      </w:r>
      <w:r w:rsidRPr="00122EF0">
        <w:rPr>
          <w:b/>
        </w:rPr>
        <w:t xml:space="preserve"> v</w:t>
      </w:r>
      <w:r>
        <w:rPr>
          <w:b/>
        </w:rPr>
        <w:t>:</w:t>
      </w:r>
      <w:r w:rsidRPr="00122EF0">
        <w:t xml:space="preserve"> OR Okresného súdu Prešov: Oddiel: </w:t>
      </w:r>
      <w:proofErr w:type="spellStart"/>
      <w:r w:rsidRPr="00122EF0">
        <w:t>Sro</w:t>
      </w:r>
      <w:proofErr w:type="spellEnd"/>
      <w:r w:rsidRPr="00122EF0">
        <w:t xml:space="preserve">, Vložka číslo: </w:t>
      </w:r>
      <w:r w:rsidRPr="00807DEE">
        <w:rPr>
          <w:b/>
          <w:bCs/>
          <w:color w:val="000000"/>
          <w:shd w:val="clear" w:color="auto" w:fill="FFFFFF"/>
        </w:rPr>
        <w:t>32932/P</w:t>
      </w:r>
    </w:p>
    <w:p w:rsidR="006D2AF5" w:rsidRDefault="006D2AF5" w:rsidP="006D2AF5">
      <w:pPr>
        <w:pStyle w:val="Odsekzoznamu"/>
        <w:spacing w:after="0" w:line="240" w:lineRule="auto"/>
        <w:ind w:left="0"/>
        <w:rPr>
          <w:rFonts w:ascii="Times New Roman" w:hAnsi="Times New Roman"/>
          <w:sz w:val="24"/>
          <w:szCs w:val="24"/>
        </w:rPr>
      </w:pPr>
    </w:p>
    <w:p w:rsidR="006D2AF5" w:rsidRDefault="006D2AF5" w:rsidP="006D2AF5">
      <w:pPr>
        <w:rPr>
          <w:b/>
        </w:rPr>
      </w:pPr>
      <w:r>
        <w:rPr>
          <w:b/>
        </w:rPr>
        <w:t>(ďalej len „objednávateľ“)</w:t>
      </w:r>
    </w:p>
    <w:p w:rsidR="006D2AF5" w:rsidRDefault="006D2AF5" w:rsidP="006D2AF5">
      <w:pPr>
        <w:pStyle w:val="Odsekzoznamu"/>
        <w:spacing w:after="0" w:line="240" w:lineRule="auto"/>
        <w:ind w:left="0"/>
        <w:rPr>
          <w:rFonts w:ascii="Times New Roman" w:hAnsi="Times New Roman"/>
          <w:sz w:val="24"/>
          <w:szCs w:val="24"/>
        </w:rPr>
      </w:pPr>
    </w:p>
    <w:p w:rsidR="006D2AF5" w:rsidRDefault="006D2AF5" w:rsidP="006D2AF5">
      <w:pPr>
        <w:pStyle w:val="Odsekzoznamu"/>
        <w:spacing w:after="0" w:line="240" w:lineRule="auto"/>
        <w:ind w:left="0"/>
        <w:jc w:val="center"/>
        <w:rPr>
          <w:rFonts w:ascii="Times New Roman" w:hAnsi="Times New Roman"/>
          <w:sz w:val="24"/>
          <w:szCs w:val="24"/>
        </w:rPr>
      </w:pPr>
      <w:r>
        <w:rPr>
          <w:rFonts w:ascii="Times New Roman" w:hAnsi="Times New Roman"/>
          <w:sz w:val="24"/>
          <w:szCs w:val="24"/>
        </w:rPr>
        <w:t>a</w:t>
      </w:r>
    </w:p>
    <w:p w:rsidR="006D2AF5" w:rsidRDefault="006D2AF5" w:rsidP="006D2AF5">
      <w:pPr>
        <w:pStyle w:val="Odsekzoznamu"/>
        <w:spacing w:after="0" w:line="240" w:lineRule="auto"/>
        <w:ind w:left="0"/>
        <w:rPr>
          <w:rFonts w:ascii="Times New Roman" w:hAnsi="Times New Roman"/>
          <w:sz w:val="24"/>
          <w:szCs w:val="24"/>
        </w:rPr>
      </w:pPr>
    </w:p>
    <w:p w:rsidR="00805103" w:rsidRDefault="00805103" w:rsidP="00805103">
      <w:pPr>
        <w:rPr>
          <w:b/>
        </w:rPr>
      </w:pPr>
      <w:r w:rsidRPr="00292053">
        <w:rPr>
          <w:b/>
        </w:rPr>
        <w:t xml:space="preserve">Zhotoviteľ: </w:t>
      </w:r>
      <w:r>
        <w:rPr>
          <w:b/>
        </w:rPr>
        <w:t xml:space="preserve">   Ján Dziak</w:t>
      </w:r>
    </w:p>
    <w:p w:rsidR="00805103" w:rsidRPr="00BA13D4" w:rsidRDefault="00805103" w:rsidP="00805103">
      <w:pPr>
        <w:spacing w:after="120"/>
        <w:rPr>
          <w:b/>
        </w:rPr>
      </w:pPr>
      <w:r>
        <w:rPr>
          <w:b/>
        </w:rPr>
        <w:t xml:space="preserve">                        </w:t>
      </w:r>
      <w:r>
        <w:tab/>
      </w:r>
    </w:p>
    <w:p w:rsidR="00805103" w:rsidRDefault="00805103" w:rsidP="00805103">
      <w:r w:rsidRPr="00937B28">
        <w:rPr>
          <w:b/>
        </w:rPr>
        <w:t>miesto podnikania:</w:t>
      </w:r>
      <w:r w:rsidRPr="00580214">
        <w:t xml:space="preserve"> </w:t>
      </w:r>
      <w:r>
        <w:tab/>
        <w:t>Hliník 488/27, 065 03 Podolínec</w:t>
      </w:r>
    </w:p>
    <w:p w:rsidR="00805103" w:rsidRDefault="00805103" w:rsidP="00805103">
      <w:r w:rsidRPr="00937B28">
        <w:rPr>
          <w:b/>
        </w:rPr>
        <w:t xml:space="preserve">IČO: </w:t>
      </w:r>
      <w:r>
        <w:t>50 139 886</w:t>
      </w:r>
      <w:r w:rsidRPr="00937B28">
        <w:rPr>
          <w:b/>
        </w:rPr>
        <w:tab/>
      </w:r>
      <w:r>
        <w:tab/>
      </w:r>
      <w:r>
        <w:tab/>
      </w:r>
    </w:p>
    <w:p w:rsidR="00805103" w:rsidRDefault="00805103" w:rsidP="00805103">
      <w:r w:rsidRPr="00D36FBF">
        <w:rPr>
          <w:b/>
        </w:rPr>
        <w:t>DIČ:</w:t>
      </w:r>
      <w:r>
        <w:rPr>
          <w:b/>
        </w:rPr>
        <w:t xml:space="preserve">  </w:t>
      </w:r>
      <w:r w:rsidRPr="00AE3302">
        <w:t>112 128 9950</w:t>
      </w:r>
      <w:r>
        <w:rPr>
          <w:b/>
        </w:rPr>
        <w:t xml:space="preserve">                         </w:t>
      </w:r>
    </w:p>
    <w:p w:rsidR="00805103" w:rsidRPr="00D36FBF" w:rsidRDefault="00805103" w:rsidP="00805103">
      <w:pPr>
        <w:rPr>
          <w:b/>
        </w:rPr>
      </w:pPr>
      <w:r w:rsidRPr="00D36FBF">
        <w:rPr>
          <w:b/>
        </w:rPr>
        <w:t>IČ DPH:</w:t>
      </w:r>
    </w:p>
    <w:p w:rsidR="00805103" w:rsidRDefault="00805103" w:rsidP="00805103">
      <w:r w:rsidRPr="00937B28">
        <w:rPr>
          <w:b/>
        </w:rPr>
        <w:t>bankové spojenie:</w:t>
      </w:r>
      <w:r w:rsidRPr="00580214">
        <w:t xml:space="preserve"> </w:t>
      </w:r>
      <w:r>
        <w:tab/>
      </w:r>
    </w:p>
    <w:p w:rsidR="00805103" w:rsidRDefault="00805103" w:rsidP="00805103">
      <w:r>
        <w:rPr>
          <w:b/>
        </w:rPr>
        <w:t>číslo účtu (IBAN):</w:t>
      </w:r>
      <w:r>
        <w:t xml:space="preserve">   </w:t>
      </w:r>
      <w:r>
        <w:tab/>
      </w:r>
    </w:p>
    <w:p w:rsidR="00805103" w:rsidRPr="00122EF0" w:rsidRDefault="00805103" w:rsidP="00805103">
      <w:r w:rsidRPr="00122EF0">
        <w:rPr>
          <w:b/>
          <w:color w:val="000000"/>
          <w:shd w:val="clear" w:color="auto" w:fill="FFFFFF"/>
        </w:rPr>
        <w:t>Zapísaný na:</w:t>
      </w:r>
      <w:r w:rsidRPr="00122EF0">
        <w:rPr>
          <w:color w:val="000000"/>
          <w:shd w:val="clear" w:color="auto" w:fill="FFFFFF"/>
        </w:rPr>
        <w:t xml:space="preserve"> </w:t>
      </w:r>
      <w:r>
        <w:rPr>
          <w:color w:val="000000"/>
          <w:shd w:val="clear" w:color="auto" w:fill="FFFFFF"/>
        </w:rPr>
        <w:t xml:space="preserve"> OU-SL-OZP-2016/000994-2, č. živ. Registra 710-14761</w:t>
      </w:r>
    </w:p>
    <w:p w:rsidR="006D2AF5" w:rsidRDefault="006D2AF5" w:rsidP="006D2AF5">
      <w:r>
        <w:rPr>
          <w:rFonts w:ascii="Verdana" w:hAnsi="Verdana"/>
          <w:color w:val="000000"/>
          <w:sz w:val="20"/>
          <w:szCs w:val="20"/>
        </w:rPr>
        <w:br/>
      </w:r>
    </w:p>
    <w:p w:rsidR="006D2AF5" w:rsidRPr="00DB1A1B" w:rsidRDefault="006D2AF5" w:rsidP="006D2AF5">
      <w:pPr>
        <w:rPr>
          <w:b/>
        </w:rPr>
      </w:pPr>
      <w:r>
        <w:rPr>
          <w:b/>
        </w:rPr>
        <w:t>(ďalej len „zhotoviteľ“)</w:t>
      </w:r>
    </w:p>
    <w:p w:rsidR="006D2AF5" w:rsidRDefault="006D2AF5" w:rsidP="006D2AF5"/>
    <w:p w:rsidR="006D2AF5" w:rsidRDefault="006D2AF5" w:rsidP="006D2AF5"/>
    <w:p w:rsidR="006D2AF5" w:rsidRDefault="006D2AF5" w:rsidP="006D2AF5"/>
    <w:p w:rsidR="006D2AF5" w:rsidRDefault="006D2AF5" w:rsidP="006D2AF5"/>
    <w:p w:rsidR="006D2AF5" w:rsidRDefault="006D2AF5" w:rsidP="006D2AF5"/>
    <w:p w:rsidR="00F372DC" w:rsidRDefault="00F372DC" w:rsidP="006D2AF5"/>
    <w:p w:rsidR="00F372DC" w:rsidRDefault="00F372DC" w:rsidP="006D2AF5"/>
    <w:p w:rsidR="006D2AF5" w:rsidRPr="007B1500" w:rsidRDefault="006D2AF5" w:rsidP="006D2AF5"/>
    <w:p w:rsidR="006D2AF5" w:rsidRPr="007B1500" w:rsidRDefault="006D2AF5" w:rsidP="006D2AF5">
      <w:pPr>
        <w:jc w:val="center"/>
        <w:rPr>
          <w:b/>
        </w:rPr>
      </w:pPr>
      <w:r>
        <w:rPr>
          <w:b/>
        </w:rPr>
        <w:t xml:space="preserve">Článok </w:t>
      </w:r>
      <w:r w:rsidRPr="007B1500">
        <w:rPr>
          <w:b/>
        </w:rPr>
        <w:t xml:space="preserve">I. </w:t>
      </w:r>
    </w:p>
    <w:p w:rsidR="006D2AF5" w:rsidRPr="007B1500" w:rsidRDefault="006D2AF5" w:rsidP="006D2AF5">
      <w:pPr>
        <w:jc w:val="center"/>
        <w:rPr>
          <w:b/>
        </w:rPr>
      </w:pPr>
      <w:r w:rsidRPr="007B1500">
        <w:rPr>
          <w:b/>
        </w:rPr>
        <w:t>Predmet zmluvy</w:t>
      </w:r>
    </w:p>
    <w:p w:rsidR="006D2AF5" w:rsidRPr="007B1500" w:rsidRDefault="006D2AF5" w:rsidP="006D2AF5">
      <w:pPr>
        <w:rPr>
          <w:b/>
        </w:rPr>
      </w:pPr>
    </w:p>
    <w:p w:rsidR="006D2AF5" w:rsidRDefault="006D2AF5" w:rsidP="006D2AF5">
      <w:pPr>
        <w:rPr>
          <w:color w:val="FF0000"/>
        </w:rPr>
      </w:pPr>
      <w:r w:rsidRPr="007B1500">
        <w:t xml:space="preserve">1. Zmluvou o dielo sa zhotoviteľ zaväzuje vykonať dielo podľa ods. 2 tohto článku a objednávateľ sa zaväzuje zaplatiť cenu za dielo </w:t>
      </w:r>
      <w:r w:rsidR="00850DF3" w:rsidRPr="00850DF3">
        <w:t xml:space="preserve">podľa článku </w:t>
      </w:r>
      <w:r w:rsidRPr="00850DF3">
        <w:t>V. zmluvy.</w:t>
      </w:r>
    </w:p>
    <w:p w:rsidR="008A35DD" w:rsidRPr="008A35DD" w:rsidRDefault="008A35DD" w:rsidP="006D2AF5">
      <w:pPr>
        <w:rPr>
          <w:color w:val="FF0000"/>
        </w:rPr>
      </w:pPr>
    </w:p>
    <w:p w:rsidR="008A35DD" w:rsidRPr="00D0170C" w:rsidRDefault="008A35DD" w:rsidP="008A35DD">
      <w:r w:rsidRPr="00D0170C">
        <w:t>2. Dielom sa podľa tejto zmluvy rozumie vykonanie služieb v lesnej pest</w:t>
      </w:r>
      <w:r>
        <w:t xml:space="preserve">ovateľskej činnosti </w:t>
      </w:r>
      <w:r w:rsidR="00CC2EA6">
        <w:t xml:space="preserve">formou zadávania jednotlivých zákaziek, a to </w:t>
      </w:r>
      <w:r w:rsidRPr="00D0170C">
        <w:t>na svoje náklady, na vlastné nebezpečenstvo, v čase a podmienkach dohodnutých v tejto zmluve v súlade s predmetom činnosti zapísanom v oprávnení k</w:t>
      </w:r>
      <w:r w:rsidR="00446156">
        <w:t> </w:t>
      </w:r>
      <w:r w:rsidRPr="00D0170C">
        <w:t>podnikaniu</w:t>
      </w:r>
      <w:r w:rsidR="00446156">
        <w:t xml:space="preserve"> a to najmä</w:t>
      </w:r>
      <w:r w:rsidR="007B4D1B">
        <w:t>:</w:t>
      </w:r>
      <w:r w:rsidR="00446156">
        <w:t xml:space="preserve"> </w:t>
      </w:r>
      <w:r w:rsidR="00446156" w:rsidRPr="00D0170C">
        <w:t xml:space="preserve">čistenie plôch </w:t>
      </w:r>
      <w:r w:rsidR="00446156">
        <w:t>po ťažbe</w:t>
      </w:r>
      <w:r w:rsidR="00446156" w:rsidRPr="00D0170C">
        <w:t>, umel</w:t>
      </w:r>
      <w:r w:rsidR="00446156">
        <w:t>ú</w:t>
      </w:r>
      <w:r w:rsidR="00446156" w:rsidRPr="00D0170C">
        <w:t xml:space="preserve"> obnov</w:t>
      </w:r>
      <w:r w:rsidR="00446156">
        <w:t>u</w:t>
      </w:r>
      <w:r w:rsidR="00446156" w:rsidRPr="00D0170C">
        <w:t xml:space="preserve"> porastov (</w:t>
      </w:r>
      <w:r w:rsidR="00446156">
        <w:t>zalesňovanie</w:t>
      </w:r>
      <w:r w:rsidR="00446156" w:rsidRPr="00D0170C">
        <w:t>), spolupôsobenie pri prirodzenej obnove, ochran</w:t>
      </w:r>
      <w:r w:rsidR="00446156">
        <w:t>u</w:t>
      </w:r>
      <w:r w:rsidR="00446156" w:rsidRPr="00D0170C">
        <w:t xml:space="preserve"> mladých lesných porastov (MLP) proti burine (vyžínanie), ochran</w:t>
      </w:r>
      <w:r w:rsidR="00446156">
        <w:t>u</w:t>
      </w:r>
      <w:r w:rsidR="00446156" w:rsidRPr="00D0170C">
        <w:t xml:space="preserve"> MLP proti zveri </w:t>
      </w:r>
      <w:r w:rsidR="00446156">
        <w:t xml:space="preserve">náterom </w:t>
      </w:r>
      <w:r w:rsidR="00446156" w:rsidRPr="00D0170C">
        <w:t xml:space="preserve">repelentami, oplocovanie MLP,  </w:t>
      </w:r>
      <w:proofErr w:type="spellStart"/>
      <w:r w:rsidR="00446156" w:rsidRPr="00D0170C">
        <w:t>plecie</w:t>
      </w:r>
      <w:proofErr w:type="spellEnd"/>
      <w:r w:rsidR="00446156" w:rsidRPr="00D0170C">
        <w:t xml:space="preserve"> ruby, </w:t>
      </w:r>
      <w:proofErr w:type="spellStart"/>
      <w:r w:rsidR="00446156" w:rsidRPr="00D0170C">
        <w:t>prečistky</w:t>
      </w:r>
      <w:proofErr w:type="spellEnd"/>
      <w:r w:rsidR="00446156" w:rsidRPr="00D0170C">
        <w:t xml:space="preserve">, </w:t>
      </w:r>
      <w:r w:rsidR="00446156">
        <w:t>výrub krov a nežiadúcich drevín,</w:t>
      </w:r>
      <w:r w:rsidR="00446156" w:rsidRPr="00D0170C">
        <w:t xml:space="preserve"> údržb</w:t>
      </w:r>
      <w:r w:rsidR="00446156">
        <w:t>u</w:t>
      </w:r>
      <w:r w:rsidR="00446156" w:rsidRPr="00D0170C">
        <w:t xml:space="preserve"> a budovanie chodníkov</w:t>
      </w:r>
      <w:r w:rsidR="00446156">
        <w:t xml:space="preserve">, </w:t>
      </w:r>
      <w:r w:rsidR="00446156" w:rsidRPr="00D0170C">
        <w:t xml:space="preserve">ostatné </w:t>
      </w:r>
      <w:r w:rsidR="00446156">
        <w:t>pestovateľské práce a práce v ochrane lesa.</w:t>
      </w:r>
    </w:p>
    <w:p w:rsidR="00E160B7" w:rsidRPr="008A35DD" w:rsidRDefault="00E160B7" w:rsidP="006D2AF5">
      <w:pPr>
        <w:rPr>
          <w:color w:val="FF0000"/>
        </w:rPr>
      </w:pPr>
    </w:p>
    <w:p w:rsidR="008A35DD" w:rsidRDefault="008A35DD" w:rsidP="006D2AF5"/>
    <w:p w:rsidR="006D2AF5" w:rsidRPr="00970E36" w:rsidRDefault="006D2AF5" w:rsidP="006D2AF5">
      <w:pPr>
        <w:jc w:val="center"/>
        <w:rPr>
          <w:b/>
        </w:rPr>
      </w:pPr>
    </w:p>
    <w:p w:rsidR="006D2AF5" w:rsidRPr="00970E36" w:rsidRDefault="006D2AF5" w:rsidP="006D2AF5">
      <w:pPr>
        <w:jc w:val="center"/>
        <w:rPr>
          <w:b/>
        </w:rPr>
      </w:pPr>
      <w:r w:rsidRPr="00970E36">
        <w:rPr>
          <w:b/>
        </w:rPr>
        <w:t xml:space="preserve">Článok II. </w:t>
      </w:r>
    </w:p>
    <w:p w:rsidR="006D2AF5" w:rsidRPr="00970E36" w:rsidRDefault="006D2AF5" w:rsidP="006D2AF5">
      <w:pPr>
        <w:jc w:val="center"/>
        <w:rPr>
          <w:b/>
        </w:rPr>
      </w:pPr>
      <w:r w:rsidRPr="00970E36">
        <w:rPr>
          <w:b/>
        </w:rPr>
        <w:t>Čas a miesto plnenia</w:t>
      </w:r>
    </w:p>
    <w:p w:rsidR="006D2AF5" w:rsidRPr="00970E36" w:rsidRDefault="006D2AF5" w:rsidP="006D2AF5">
      <w:pPr>
        <w:jc w:val="center"/>
        <w:rPr>
          <w:b/>
        </w:rPr>
      </w:pPr>
    </w:p>
    <w:p w:rsidR="006D2AF5" w:rsidRPr="00970E36" w:rsidRDefault="006D2AF5" w:rsidP="006D2AF5">
      <w:r w:rsidRPr="00970E36">
        <w:t>1. Táto zmluva sa uzatvára na ob</w:t>
      </w:r>
      <w:r>
        <w:t xml:space="preserve">dobie od </w:t>
      </w:r>
      <w:r w:rsidR="000E13EE">
        <w:t>02.01.2018</w:t>
      </w:r>
      <w:r w:rsidRPr="00970E36">
        <w:t xml:space="preserve"> do 31.12.201</w:t>
      </w:r>
      <w:r w:rsidR="000E13EE">
        <w:t>8</w:t>
      </w:r>
      <w:r w:rsidRPr="00970E36">
        <w:t>.</w:t>
      </w:r>
    </w:p>
    <w:p w:rsidR="00E160B7" w:rsidRDefault="00E160B7" w:rsidP="006D2AF5"/>
    <w:p w:rsidR="00446156" w:rsidRDefault="00446156" w:rsidP="00446156">
      <w:r>
        <w:t xml:space="preserve">2. Miestom vykonania diela sú </w:t>
      </w:r>
      <w:r w:rsidR="007B4D1B">
        <w:t>JPRL – porasty na lesných pozemkoch</w:t>
      </w:r>
      <w:r>
        <w:t xml:space="preserve"> v</w:t>
      </w:r>
      <w:r w:rsidR="007B4D1B">
        <w:t> </w:t>
      </w:r>
      <w:r>
        <w:t>správe</w:t>
      </w:r>
      <w:r w:rsidR="007B4D1B">
        <w:t xml:space="preserve"> a užívaní</w:t>
      </w:r>
      <w:r>
        <w:t xml:space="preserve"> Lesy mesta Podolínec s.r.o.</w:t>
      </w:r>
    </w:p>
    <w:p w:rsidR="00446156" w:rsidRPr="00970E36" w:rsidRDefault="00446156" w:rsidP="00446156"/>
    <w:p w:rsidR="00446156" w:rsidRDefault="00446156" w:rsidP="006D2AF5">
      <w:r>
        <w:t>3</w:t>
      </w:r>
      <w:r w:rsidR="006D2AF5" w:rsidRPr="00970E36">
        <w:t>.</w:t>
      </w:r>
      <w:r w:rsidR="00E160B7">
        <w:t xml:space="preserve"> </w:t>
      </w:r>
      <w:r w:rsidR="006D2AF5" w:rsidRPr="00970E36">
        <w:t>Zhotoviteľ sa zaväzuje realizovať jednotlivé zákazky v termínoch určených v</w:t>
      </w:r>
      <w:r w:rsidR="008A35DD">
        <w:t> Zadávacích listoch</w:t>
      </w:r>
      <w:r w:rsidR="006D2AF5" w:rsidRPr="00970E36">
        <w:t>, ktoré sú neoddeliteľnou súčasťou zmluvy.</w:t>
      </w:r>
    </w:p>
    <w:p w:rsidR="00E160B7" w:rsidRDefault="00E160B7" w:rsidP="006D2AF5"/>
    <w:p w:rsidR="008A35DD" w:rsidRDefault="00446156" w:rsidP="006D2AF5">
      <w:r>
        <w:t>4</w:t>
      </w:r>
      <w:r w:rsidR="006D2AF5" w:rsidRPr="00970E36">
        <w:t>. Objednávateľ si vyhradzuje pri zadaní viacerých zákaziek určiť poradie ich realizácie, realizáciu z dôvodov vyššej moci pozastaviť, resp. zrušiť. Zákazky sa považujú za zadané odovzdaním miesta plnenia – porastu od príslušného lesníka, oboznámením sa s </w:t>
      </w:r>
      <w:r w:rsidR="008A35DD">
        <w:t>jeho hranicami, cestnou sieťou</w:t>
      </w:r>
      <w:r w:rsidR="007B4D1B">
        <w:t>, požiadavkami na technologické postupy</w:t>
      </w:r>
      <w:r w:rsidR="008A35DD">
        <w:t xml:space="preserve"> a podpisom Zadávacieho listu.</w:t>
      </w:r>
    </w:p>
    <w:p w:rsidR="008A35DD" w:rsidRDefault="008A35DD" w:rsidP="006D2AF5"/>
    <w:p w:rsidR="00551DB6" w:rsidRDefault="00A732E7" w:rsidP="006D2AF5">
      <w:r>
        <w:t>5</w:t>
      </w:r>
      <w:r w:rsidR="006D2AF5" w:rsidRPr="00970E36">
        <w:t xml:space="preserve">. Zákazka bude považovaná za zrealizovanú prekontrolovaním a prevzatím miesta plnenia </w:t>
      </w:r>
      <w:r w:rsidR="00551DB6">
        <w:t>objednávateľom</w:t>
      </w:r>
      <w:r w:rsidR="006D2AF5" w:rsidRPr="00970E36">
        <w:t>.</w:t>
      </w:r>
      <w:r w:rsidR="007B4D1B">
        <w:t xml:space="preserve"> Za objednávateľa preberá práce príslušný lesník.</w:t>
      </w:r>
    </w:p>
    <w:p w:rsidR="00551DB6" w:rsidRDefault="00551DB6" w:rsidP="006D2AF5"/>
    <w:p w:rsidR="006D2AF5" w:rsidRPr="00970E36" w:rsidRDefault="00A732E7" w:rsidP="006D2AF5">
      <w:r>
        <w:t>6</w:t>
      </w:r>
      <w:r w:rsidR="00551DB6">
        <w:t>.</w:t>
      </w:r>
      <w:r w:rsidR="006D2AF5" w:rsidRPr="00970E36">
        <w:t xml:space="preserve"> </w:t>
      </w:r>
      <w:r w:rsidR="00551DB6" w:rsidRPr="00D0170C">
        <w:t>Objednávateľ prevezme len práce, ktoré sú úplne dokončené podľa pokynov objednávateľa, dohodnutých podmienok, bez vád na diele alebo jeho častiach, ktoré by závažným spôsobom ovplyvňovali podstatu vykonaného diela alebo jeho častí.</w:t>
      </w:r>
      <w:r w:rsidR="007778B0">
        <w:t xml:space="preserve"> V prípade vád na diele objednávateľ </w:t>
      </w:r>
      <w:r w:rsidR="00CC2EA6">
        <w:t xml:space="preserve">o tomto vykoná zápis a </w:t>
      </w:r>
      <w:r w:rsidR="007778B0">
        <w:t>vyzve zhotoviteľa na ich odstránenie.</w:t>
      </w:r>
    </w:p>
    <w:p w:rsidR="006D2AF5" w:rsidRPr="00970E36" w:rsidRDefault="006D2AF5" w:rsidP="006D2AF5"/>
    <w:p w:rsidR="006D2AF5" w:rsidRPr="00970E36" w:rsidRDefault="006D2AF5" w:rsidP="006D2AF5"/>
    <w:p w:rsidR="00927D84" w:rsidRDefault="00927D84" w:rsidP="006D2AF5">
      <w:pPr>
        <w:jc w:val="center"/>
        <w:rPr>
          <w:b/>
        </w:rPr>
      </w:pPr>
    </w:p>
    <w:p w:rsidR="00927D84" w:rsidRDefault="00927D84" w:rsidP="006D2AF5">
      <w:pPr>
        <w:jc w:val="center"/>
        <w:rPr>
          <w:b/>
        </w:rPr>
      </w:pPr>
    </w:p>
    <w:p w:rsidR="00927D84" w:rsidRDefault="00927D84" w:rsidP="006D2AF5">
      <w:pPr>
        <w:jc w:val="center"/>
        <w:rPr>
          <w:b/>
        </w:rPr>
      </w:pPr>
    </w:p>
    <w:p w:rsidR="00927D84" w:rsidRDefault="00927D84" w:rsidP="006D2AF5">
      <w:pPr>
        <w:jc w:val="center"/>
        <w:rPr>
          <w:b/>
        </w:rPr>
      </w:pPr>
    </w:p>
    <w:p w:rsidR="00927D84" w:rsidRDefault="00927D84" w:rsidP="006D2AF5">
      <w:pPr>
        <w:jc w:val="center"/>
        <w:rPr>
          <w:b/>
        </w:rPr>
      </w:pPr>
    </w:p>
    <w:p w:rsidR="00927D84" w:rsidRDefault="00927D84" w:rsidP="006D2AF5">
      <w:pPr>
        <w:jc w:val="center"/>
        <w:rPr>
          <w:b/>
        </w:rPr>
      </w:pPr>
    </w:p>
    <w:p w:rsidR="00927D84" w:rsidRDefault="00927D84" w:rsidP="006D2AF5">
      <w:pPr>
        <w:jc w:val="center"/>
        <w:rPr>
          <w:b/>
        </w:rPr>
      </w:pPr>
    </w:p>
    <w:p w:rsidR="006D2AF5" w:rsidRPr="00970E36" w:rsidRDefault="006D2AF5" w:rsidP="006D2AF5">
      <w:pPr>
        <w:jc w:val="center"/>
        <w:rPr>
          <w:b/>
        </w:rPr>
      </w:pPr>
      <w:r w:rsidRPr="00970E36">
        <w:rPr>
          <w:b/>
        </w:rPr>
        <w:t xml:space="preserve">Článok III. </w:t>
      </w:r>
    </w:p>
    <w:p w:rsidR="008A35DD" w:rsidRDefault="008A35DD" w:rsidP="006D2AF5">
      <w:pPr>
        <w:jc w:val="center"/>
        <w:rPr>
          <w:b/>
        </w:rPr>
      </w:pPr>
    </w:p>
    <w:p w:rsidR="00E91EAD" w:rsidRDefault="00E91EAD" w:rsidP="00E91EAD">
      <w:pPr>
        <w:jc w:val="center"/>
        <w:rPr>
          <w:b/>
        </w:rPr>
      </w:pPr>
      <w:r w:rsidRPr="00D0170C">
        <w:rPr>
          <w:b/>
        </w:rPr>
        <w:t>Ostatné dojednania pri vykonávaní diela</w:t>
      </w:r>
    </w:p>
    <w:p w:rsidR="00E91EAD" w:rsidRPr="00D0170C" w:rsidRDefault="00E91EAD" w:rsidP="00E91EAD">
      <w:pPr>
        <w:jc w:val="center"/>
        <w:rPr>
          <w:b/>
        </w:rPr>
      </w:pPr>
    </w:p>
    <w:p w:rsidR="00E91EAD" w:rsidRPr="00D0170C" w:rsidRDefault="00E91EAD" w:rsidP="00E91EAD">
      <w:r w:rsidRPr="00D0170C">
        <w:t xml:space="preserve">1. Zhotoviteľ vykoná práce podľa technologických postupov v zmysle platných príslušných STN </w:t>
      </w:r>
      <w:r w:rsidR="00081C4D">
        <w:t xml:space="preserve">a </w:t>
      </w:r>
      <w:r w:rsidRPr="00D0170C">
        <w:t>na základe usmernenia objednávateľa</w:t>
      </w:r>
      <w:r>
        <w:t>.</w:t>
      </w:r>
      <w:r w:rsidRPr="00D0170C">
        <w:t xml:space="preserve"> Na technologické zvláštnosti pracoviska upozorní zhotoviteľa objednávateľ pred začatím prác a odovzdaním pracoviska. Technológiu prác sa zhotoviteľ zaväzuje dodržať podľa dohodnutých podmienok a to tak aby maximálne šetril porast, prirodzené zm</w:t>
      </w:r>
      <w:r>
        <w:t>l</w:t>
      </w:r>
      <w:r w:rsidRPr="00D0170C">
        <w:t xml:space="preserve">adenie, lesné cesty a chodníky a ostatný majetok v užívaní a správe </w:t>
      </w:r>
      <w:r>
        <w:t xml:space="preserve">Lesy mesta Podolínec s.r.o., </w:t>
      </w:r>
      <w:r w:rsidRPr="00D0170C">
        <w:t>príp. iných vlastníkov a užívateľov lesov. Práce bude prevádzať tak aby nedošlo k ohrozeniu života a zdravia zamestnancov zhotoviteľa ani iných osôb. Poškodené cesty je zhotoviteľ povinný na vlastné náklady vrátiť do pôvodného stavu. Poškodené stromy je zhotoviteľ povinný po ukončení každej smeny natrieť ošetrujúcim prípravkom(</w:t>
      </w:r>
      <w:proofErr w:type="spellStart"/>
      <w:r w:rsidRPr="00D0170C">
        <w:t>Pellacol</w:t>
      </w:r>
      <w:proofErr w:type="spellEnd"/>
      <w:r w:rsidRPr="00D0170C">
        <w:t>).</w:t>
      </w:r>
    </w:p>
    <w:p w:rsidR="00E91EAD" w:rsidRPr="00D0170C" w:rsidRDefault="00E91EAD" w:rsidP="00E91EAD">
      <w:r w:rsidRPr="00D0170C">
        <w:t xml:space="preserve">2. Zhotoviteľ sa zaväzuje dodržiavať platné predpisy o bezpečnosti a  ochrane zdravia pri práci (BOZP)v zmysle Zákona č. 124/2006 v znení zákona č.309/2007 </w:t>
      </w:r>
      <w:proofErr w:type="spellStart"/>
      <w:r w:rsidRPr="00D0170C">
        <w:t>Z.z</w:t>
      </w:r>
      <w:proofErr w:type="spellEnd"/>
      <w:r w:rsidRPr="00D0170C">
        <w:t xml:space="preserve">. v </w:t>
      </w:r>
      <w:proofErr w:type="spellStart"/>
      <w:r w:rsidRPr="00D0170C">
        <w:t>znp</w:t>
      </w:r>
      <w:proofErr w:type="spellEnd"/>
      <w:r w:rsidRPr="00D0170C">
        <w:t xml:space="preserve">. a protipožiarne opatrenia, za ich dodržiavanie nesie plnú zodpovednosť a taktiež nesie zodpovednosť za následky vyplývajúce z ich porušenia. Súčasne je povinný v lehotách určených osobitnými bezpečnostnými predpismi zabezpečiť preškolenie zamestnancov a zodpovedá za to že budú vykonávať len práce na ktoré majú kvalifikačné oprávnenie. V prípade, ak sú predmetom zmluvy práce, pri ktorých sa bude používať motorová píla, zhotoviteľ vypracuje a dodá objednávateľovi prezenčnú listinu, v ktorej bude deklarovať poučenie pracovníkov o vyhláške č. 46 MPSVaR. V tejto listine bude zároveň potvrdená príslušná platná kvalifikácia pracovníkov na činnosti, ktoré budú vykonávať. Zhotoviteľ </w:t>
      </w:r>
      <w:r w:rsidR="008D7B8E">
        <w:t>sa zaväzuje dodržiavať príslušné ustanovenia zákona č. 82/2015 o nelegálnej práci a nelegálnom zamestnávaní</w:t>
      </w:r>
      <w:r w:rsidR="006C3CE5">
        <w:t xml:space="preserve"> v znení neskorších predpisov. Zhotoviteľ sa zaväzuje, že v prípade porušenia príslušných ustanovení vyššie uvedených zákonov a následného udelenia pokuty kontrolným orgánom objednávateľovi túto pokutu uhradí.</w:t>
      </w:r>
    </w:p>
    <w:p w:rsidR="00E91EAD" w:rsidRPr="00D0170C" w:rsidRDefault="00E91EAD" w:rsidP="00E91EAD">
      <w:r w:rsidRPr="00D0170C">
        <w:t>3. Zhotoviteľ vykoná dielo vlastným pracovným náradím, ktoré podľa tejto zmluvy nezabezpečuje objednávateľ. V prípade použitia náradia patriaceho objednávateľovi sa zhotoviteľ zaväzuje nakladať s ním tak, aby nedošlo k jeho poškodeniu alebo zničeniu. V prípade jeho poškodenia alebo zničenia zavineného zhotoviteľom je zhotoviteľ povinný vzniknutú škodu nahradiť.</w:t>
      </w:r>
    </w:p>
    <w:p w:rsidR="00E91EAD" w:rsidRPr="00D0170C" w:rsidRDefault="00E91EAD" w:rsidP="00E91EAD">
      <w:r w:rsidRPr="00D0170C">
        <w:t>4. Zhotoviteľ zodpovedá za vady ktoré má dielo v čase jeho odovzdania aj za vady diela vzniknuté po čase odovzdania  ak boli spôsobené porušením jeho povinností.</w:t>
      </w:r>
    </w:p>
    <w:p w:rsidR="00E91EAD" w:rsidRDefault="00E91EAD" w:rsidP="00E91EAD">
      <w:r w:rsidRPr="00D0170C">
        <w:t xml:space="preserve">5. Ak zhotoviteľ poverí vykonaním prác iné osoby, je za vykonanie prác a vady na diele zodpovedný akoby ich vykonal a spôsobil sám. </w:t>
      </w:r>
    </w:p>
    <w:p w:rsidR="00A732E7" w:rsidRPr="00D0170C" w:rsidRDefault="00A732E7" w:rsidP="00A732E7">
      <w:r>
        <w:t>6</w:t>
      </w:r>
      <w:r w:rsidRPr="00D0170C">
        <w:t xml:space="preserve">. Zhotoviteľ pri umelej obnove lesa je povinný: </w:t>
      </w:r>
    </w:p>
    <w:p w:rsidR="00A732E7" w:rsidRPr="00D0170C" w:rsidRDefault="00A732E7" w:rsidP="00A732E7">
      <w:r w:rsidRPr="00D0170C">
        <w:t xml:space="preserve">         a. dbať, aby pri manipulácii so sadbovým materiálom nedošlo k vysušeniu jeho koreňového systému a udržiavať ho vo vlhkom stave a manipulovať s ním šetrne tak, aby nedošlo k jeho poškodeniu</w:t>
      </w:r>
    </w:p>
    <w:p w:rsidR="00A732E7" w:rsidRPr="00D0170C" w:rsidRDefault="00A732E7" w:rsidP="00E91EAD">
      <w:r w:rsidRPr="00D0170C">
        <w:t xml:space="preserve">         b. zasadiť všetky prevzaté sadenice podľa pokynov zodpovedných osôb. V prípade porušenia tohto bodu bude zhotoviteľovi nevyplatená suma v hodnote 1,-€ za každú chýbajúcu sadenicu v príslušnej JPRL oproti prevzatým sadeniciam.</w:t>
      </w:r>
    </w:p>
    <w:p w:rsidR="00E91EAD" w:rsidRPr="00D0170C" w:rsidRDefault="00E91EAD" w:rsidP="00E91EAD">
      <w:r w:rsidRPr="00D0170C">
        <w:t>7. Dopravu na pracovisko zabezpečí zhotoviteľ vlastnými vozidlami na svoje náklady.</w:t>
      </w:r>
    </w:p>
    <w:p w:rsidR="00E91EAD" w:rsidRPr="00D0170C" w:rsidRDefault="00A732E7" w:rsidP="00E91EAD">
      <w:r>
        <w:t>8</w:t>
      </w:r>
      <w:r w:rsidR="00E91EAD" w:rsidRPr="00D0170C">
        <w:t xml:space="preserve">. Zhotoviteľ sa zaväzuje udržiavať v porastoch  a na pozemkoch </w:t>
      </w:r>
      <w:r w:rsidR="006C3CE5">
        <w:t>správe a užívaní Lesy mesta Podolínec s.r.o.</w:t>
      </w:r>
      <w:r w:rsidR="00E91EAD" w:rsidRPr="00D0170C">
        <w:t xml:space="preserve"> čistotu a poriadok a za znečisťovanie a odhadzovanie odpadkov sa zaväzuje znášať sankciu vo výške 50 € za každý zistený prípad nedodržania tohto ustanovenia.</w:t>
      </w:r>
    </w:p>
    <w:p w:rsidR="00E91EAD" w:rsidRPr="00D0170C" w:rsidRDefault="008E31A0" w:rsidP="00E91EAD">
      <w:r>
        <w:lastRenderedPageBreak/>
        <w:t>9</w:t>
      </w:r>
      <w:r w:rsidR="00E91EAD" w:rsidRPr="00D0170C">
        <w:t xml:space="preserve">. Zhotoviteľ zodpovedá za dodržiavanie Zákona č. 543/2002 </w:t>
      </w:r>
      <w:proofErr w:type="spellStart"/>
      <w:r w:rsidR="00E91EAD" w:rsidRPr="00D0170C">
        <w:t>Z.z</w:t>
      </w:r>
      <w:proofErr w:type="spellEnd"/>
      <w:r w:rsidR="00E91EAD" w:rsidRPr="00D0170C">
        <w:t xml:space="preserve">.. o ochrane prírody a krajiny a Zákona č. 365/2005 </w:t>
      </w:r>
      <w:proofErr w:type="spellStart"/>
      <w:r w:rsidR="00E91EAD" w:rsidRPr="00D0170C">
        <w:t>Z.z</w:t>
      </w:r>
      <w:proofErr w:type="spellEnd"/>
      <w:r w:rsidR="00E91EAD" w:rsidRPr="00D0170C">
        <w:t>. o lesoch ako aj ostatných súvisiacich právnych predpisov.</w:t>
      </w:r>
    </w:p>
    <w:p w:rsidR="008A35DD" w:rsidRDefault="008A35DD" w:rsidP="008A35DD"/>
    <w:p w:rsidR="006D2AF5" w:rsidRPr="00970E36" w:rsidRDefault="006D2AF5" w:rsidP="006D2AF5">
      <w:pPr>
        <w:jc w:val="center"/>
        <w:rPr>
          <w:b/>
        </w:rPr>
      </w:pPr>
      <w:r w:rsidRPr="00970E36">
        <w:rPr>
          <w:b/>
        </w:rPr>
        <w:t xml:space="preserve">Článok IV. </w:t>
      </w:r>
    </w:p>
    <w:p w:rsidR="007B535F" w:rsidRDefault="007B535F" w:rsidP="007B535F">
      <w:pPr>
        <w:jc w:val="center"/>
        <w:rPr>
          <w:b/>
        </w:rPr>
      </w:pPr>
      <w:r w:rsidRPr="00D0170C">
        <w:rPr>
          <w:b/>
        </w:rPr>
        <w:t>Sankcie</w:t>
      </w:r>
    </w:p>
    <w:p w:rsidR="007B535F" w:rsidRPr="00D0170C" w:rsidRDefault="007B535F" w:rsidP="007B535F">
      <w:pPr>
        <w:jc w:val="center"/>
        <w:rPr>
          <w:b/>
        </w:rPr>
      </w:pPr>
    </w:p>
    <w:p w:rsidR="007B535F" w:rsidRPr="00D0170C" w:rsidRDefault="007B535F" w:rsidP="007B535F">
      <w:r w:rsidRPr="00D0170C">
        <w:t xml:space="preserve">1. Objednávateľ </w:t>
      </w:r>
      <w:r>
        <w:t xml:space="preserve">je oprávnený uložiť </w:t>
      </w:r>
      <w:r w:rsidRPr="00D0170C">
        <w:t xml:space="preserve">zhotoviteľovi sankciu za </w:t>
      </w:r>
      <w:proofErr w:type="spellStart"/>
      <w:r w:rsidR="00CC2EA6">
        <w:t>vadné</w:t>
      </w:r>
      <w:proofErr w:type="spellEnd"/>
      <w:r w:rsidR="00CC2EA6">
        <w:t xml:space="preserve"> </w:t>
      </w:r>
      <w:r w:rsidRPr="00D0170C">
        <w:t xml:space="preserve">vykonanie </w:t>
      </w:r>
      <w:r>
        <w:t>diela</w:t>
      </w:r>
      <w:r w:rsidRPr="00D0170C">
        <w:t xml:space="preserve">, za vady vzniknuté alebo zistené po prebratí prác ak tieto zavinil zhotoviteľ a tiež za škody spôsobené na lesných porastoch a majetku v užívaní a správe </w:t>
      </w:r>
      <w:r>
        <w:t>Lesy mesta Podolínec s.r.o.</w:t>
      </w:r>
    </w:p>
    <w:p w:rsidR="007B535F" w:rsidRPr="00D0170C" w:rsidRDefault="007B535F" w:rsidP="007B535F">
      <w:r w:rsidRPr="00D0170C">
        <w:t xml:space="preserve">2. Výšku sankcie určí objednávateľ podľa povahy a rozsahu zistených vád alebo porušenia zmluvných podmienok. </w:t>
      </w:r>
    </w:p>
    <w:p w:rsidR="006D2AF5" w:rsidRPr="00970E36" w:rsidRDefault="006D2AF5" w:rsidP="006D2AF5"/>
    <w:p w:rsidR="006D2AF5" w:rsidRPr="00970E36" w:rsidRDefault="006D2AF5" w:rsidP="006D2AF5">
      <w:pPr>
        <w:jc w:val="center"/>
        <w:rPr>
          <w:b/>
        </w:rPr>
      </w:pPr>
      <w:r w:rsidRPr="00970E36">
        <w:rPr>
          <w:b/>
        </w:rPr>
        <w:t xml:space="preserve">Článok V. </w:t>
      </w:r>
    </w:p>
    <w:p w:rsidR="006D2AF5" w:rsidRPr="00970E36" w:rsidRDefault="006D2AF5" w:rsidP="006D2AF5">
      <w:pPr>
        <w:jc w:val="center"/>
        <w:rPr>
          <w:b/>
        </w:rPr>
      </w:pPr>
      <w:r w:rsidRPr="00970E36">
        <w:rPr>
          <w:b/>
        </w:rPr>
        <w:t>Cena zákaziek a spôsob úhrady</w:t>
      </w:r>
    </w:p>
    <w:p w:rsidR="006D2AF5" w:rsidRPr="00970E36" w:rsidRDefault="006D2AF5" w:rsidP="006D2AF5"/>
    <w:p w:rsidR="006D2AF5" w:rsidRPr="00970E36" w:rsidRDefault="006D2AF5" w:rsidP="006D2AF5">
      <w:r w:rsidRPr="00970E36">
        <w:t xml:space="preserve">1. </w:t>
      </w:r>
      <w:r w:rsidR="00662571">
        <w:t xml:space="preserve">Cena bez DPH </w:t>
      </w:r>
      <w:r w:rsidR="0046072B">
        <w:t>za jednotlivé výkony v pestovateľskej činnosti je uvedená v tabuľke</w:t>
      </w:r>
      <w:r w:rsidR="00662571">
        <w:t>, ktorá tvorí prílohu č. 1 tejto zmluvy a pre každú zákazku bude uvedená v </w:t>
      </w:r>
      <w:r w:rsidR="0046072B">
        <w:t>Z</w:t>
      </w:r>
      <w:r w:rsidR="00662571">
        <w:t>adávacom liste.</w:t>
      </w:r>
      <w:r w:rsidRPr="00970E36">
        <w:t xml:space="preserve"> </w:t>
      </w:r>
    </w:p>
    <w:p w:rsidR="00E160B7" w:rsidRDefault="00E160B7" w:rsidP="006D2AF5"/>
    <w:p w:rsidR="00662571" w:rsidRPr="00970E36" w:rsidRDefault="006D2AF5" w:rsidP="00662571">
      <w:r w:rsidRPr="00970E36">
        <w:t xml:space="preserve">2. </w:t>
      </w:r>
      <w:r w:rsidR="00662571" w:rsidRPr="00970E36">
        <w:t xml:space="preserve">Cena zrealizovaných </w:t>
      </w:r>
      <w:r w:rsidR="008A6FD2">
        <w:t xml:space="preserve">a prevzatých </w:t>
      </w:r>
      <w:r w:rsidR="00662571" w:rsidRPr="00970E36">
        <w:t>zákaziek bude uhrádzaná  na základe fakturácie zhotoviteľa, ktorá sa vykoná spravidla vždy k poslednému pracovnému dňu mesiaca</w:t>
      </w:r>
      <w:r w:rsidR="007B535F">
        <w:t>, resp. ku dňu úplného dokončenia a</w:t>
      </w:r>
      <w:r w:rsidR="008A6FD2">
        <w:t> prevzatia ukončenej zákazky</w:t>
      </w:r>
      <w:r w:rsidR="00662571" w:rsidRPr="00970E36">
        <w:t xml:space="preserve">. Podkladom pre fakturáciu </w:t>
      </w:r>
      <w:r w:rsidR="0046072B">
        <w:t>je Preberací protokol, v ktorom objednávateľ potvrdí, že práce boli vykonané bez vád v požadovanej kvalite a množstve, resp. na základe zápisu v služobnom denníku rozsah zistených vád na diele a</w:t>
      </w:r>
      <w:r w:rsidR="007B535F">
        <w:t> prípadnú uloženú sankciu</w:t>
      </w:r>
      <w:r w:rsidR="00662571" w:rsidRPr="00970E36">
        <w:t>.</w:t>
      </w:r>
    </w:p>
    <w:p w:rsidR="00E160B7" w:rsidRDefault="00E160B7" w:rsidP="006D2AF5"/>
    <w:p w:rsidR="006D2AF5" w:rsidRPr="00970E36" w:rsidRDefault="006D2AF5" w:rsidP="006D2AF5">
      <w:r w:rsidRPr="00970E36">
        <w:t>3. Splatnosť faktúry je  najviac 14 dní od jej doručenia objednávateľovi.</w:t>
      </w:r>
    </w:p>
    <w:p w:rsidR="00E160B7" w:rsidRDefault="00E160B7" w:rsidP="006D2AF5"/>
    <w:p w:rsidR="006D2AF5" w:rsidRPr="00970E36" w:rsidRDefault="006D2AF5" w:rsidP="006D2AF5">
      <w:r w:rsidRPr="00970E36">
        <w:t xml:space="preserve">4. V prípade, ak je počas platnosti tejto zmluvy zhotoviteľ evidovaný v Zozname platiteľov DPH, u ktorého nastali dôvody na zrušenie jeho registrácie o DPH, Lesy mesta Podolínec s.r.o. zadržia čiastku 20% z každej fakturovanej sumy bez DPH ako zábezpeku preukázania zaplatenia dane uvedenej na príslušnej faktúre zo strany dodávateľa v súlade so zákonom č. 222/2004 </w:t>
      </w:r>
      <w:proofErr w:type="spellStart"/>
      <w:r w:rsidRPr="00970E36">
        <w:t>Z.z</w:t>
      </w:r>
      <w:proofErr w:type="spellEnd"/>
      <w:r w:rsidRPr="00970E36">
        <w:t>, o dani z pridanej hodnoty v znení neskorších predpisov. Zábezpeka zaniká ku dňu preukázania zaplatenia dane z príslušnej faktúry objednávateľovi zhotoviteľom</w:t>
      </w:r>
    </w:p>
    <w:p w:rsidR="006D2AF5" w:rsidRPr="00970E36" w:rsidRDefault="006D2AF5" w:rsidP="006D2AF5">
      <w:pPr>
        <w:rPr>
          <w:b/>
        </w:rPr>
      </w:pPr>
    </w:p>
    <w:p w:rsidR="006D2AF5" w:rsidRPr="00970E36" w:rsidRDefault="006D2AF5" w:rsidP="006D2AF5">
      <w:pPr>
        <w:rPr>
          <w:b/>
        </w:rPr>
      </w:pPr>
    </w:p>
    <w:p w:rsidR="006D2AF5" w:rsidRPr="00970E36" w:rsidRDefault="006D2AF5" w:rsidP="006D2AF5">
      <w:pPr>
        <w:jc w:val="center"/>
        <w:rPr>
          <w:b/>
        </w:rPr>
      </w:pPr>
      <w:r w:rsidRPr="00970E36">
        <w:rPr>
          <w:b/>
        </w:rPr>
        <w:t>Článok VI.</w:t>
      </w:r>
    </w:p>
    <w:p w:rsidR="006D2AF5" w:rsidRPr="00970E36" w:rsidRDefault="006D2AF5" w:rsidP="006D2AF5">
      <w:pPr>
        <w:jc w:val="center"/>
        <w:rPr>
          <w:b/>
        </w:rPr>
      </w:pPr>
      <w:r w:rsidRPr="00970E36">
        <w:rPr>
          <w:b/>
        </w:rPr>
        <w:t>Ukončenie zmluvného vzťahu</w:t>
      </w:r>
    </w:p>
    <w:p w:rsidR="006D2AF5" w:rsidRPr="00970E36" w:rsidRDefault="006D2AF5" w:rsidP="006D2AF5">
      <w:pPr>
        <w:jc w:val="center"/>
        <w:rPr>
          <w:b/>
        </w:rPr>
      </w:pPr>
    </w:p>
    <w:p w:rsidR="006D2AF5" w:rsidRPr="00970E36" w:rsidRDefault="00011709" w:rsidP="006D2AF5">
      <w:r>
        <w:t xml:space="preserve">1. </w:t>
      </w:r>
      <w:r w:rsidR="006D2AF5" w:rsidRPr="00970E36">
        <w:t>Odstúpenie od zmluvy je možné z dôvodov uvedených v zákone.</w:t>
      </w:r>
    </w:p>
    <w:p w:rsidR="00E160B7" w:rsidRDefault="00E160B7" w:rsidP="006D2AF5"/>
    <w:p w:rsidR="006D2AF5" w:rsidRPr="00970E36" w:rsidRDefault="006D2AF5" w:rsidP="006D2AF5">
      <w:r w:rsidRPr="00970E36">
        <w:t>2. Objednávateľ si vyhradzuje právo odstúpiť od zmluvy v prípade, že zhotoviteľ hrubo poruší</w:t>
      </w:r>
      <w:r w:rsidR="00E160B7">
        <w:t xml:space="preserve"> </w:t>
      </w:r>
      <w:r w:rsidRPr="00970E36">
        <w:t>technologické podmienky uvedené v článku III. ods. 1. a 2. tejto zmluvy. Zároveň je zhotoviteľ povinný uhradiť zmluvnú pokutu stanovenú objednávateľom podľa povahy a rozsahu vzniknutej škody, ak táto nie je určená v Článku IV.</w:t>
      </w:r>
    </w:p>
    <w:p w:rsidR="00E160B7" w:rsidRDefault="00E160B7" w:rsidP="006D2AF5"/>
    <w:p w:rsidR="006D2AF5" w:rsidRDefault="006D2AF5" w:rsidP="006D2AF5">
      <w:r w:rsidRPr="00970E36">
        <w:t>3. Zmluvný vzťah možno ukončiť aj dohodou zmluvných strán.</w:t>
      </w:r>
    </w:p>
    <w:p w:rsidR="008A6FD2" w:rsidRDefault="008A6FD2" w:rsidP="006D2AF5"/>
    <w:p w:rsidR="008A6FD2" w:rsidRDefault="008A6FD2" w:rsidP="006D2AF5"/>
    <w:p w:rsidR="008A6FD2" w:rsidRDefault="008A6FD2" w:rsidP="006D2AF5"/>
    <w:p w:rsidR="008A6FD2" w:rsidRDefault="008A6FD2" w:rsidP="006D2AF5"/>
    <w:p w:rsidR="008A6FD2" w:rsidRDefault="008A6FD2" w:rsidP="006D2AF5"/>
    <w:p w:rsidR="006D2AF5" w:rsidRPr="00970E36" w:rsidRDefault="006D2AF5" w:rsidP="006D2AF5"/>
    <w:p w:rsidR="006D2AF5" w:rsidRPr="00970E36" w:rsidRDefault="00164552" w:rsidP="00164552">
      <w:pPr>
        <w:rPr>
          <w:b/>
        </w:rPr>
      </w:pPr>
      <w:r>
        <w:rPr>
          <w:b/>
        </w:rPr>
        <w:t xml:space="preserve">                                                                 </w:t>
      </w:r>
      <w:r w:rsidR="006D2AF5" w:rsidRPr="00970E36">
        <w:rPr>
          <w:b/>
        </w:rPr>
        <w:t>Článok VII.</w:t>
      </w:r>
    </w:p>
    <w:p w:rsidR="006D2AF5" w:rsidRPr="00970E36" w:rsidRDefault="006D2AF5" w:rsidP="006D2AF5">
      <w:pPr>
        <w:jc w:val="center"/>
        <w:rPr>
          <w:b/>
        </w:rPr>
      </w:pPr>
      <w:r w:rsidRPr="00970E36">
        <w:rPr>
          <w:b/>
        </w:rPr>
        <w:t>Záverečné ustanovenia</w:t>
      </w:r>
    </w:p>
    <w:p w:rsidR="006D2AF5" w:rsidRPr="00970E36" w:rsidRDefault="006D2AF5" w:rsidP="006D2AF5">
      <w:pPr>
        <w:jc w:val="center"/>
        <w:rPr>
          <w:b/>
        </w:rPr>
      </w:pPr>
    </w:p>
    <w:p w:rsidR="006D2AF5" w:rsidRPr="00970E36" w:rsidRDefault="006D2AF5" w:rsidP="006D2AF5">
      <w:pPr>
        <w:contextualSpacing/>
      </w:pPr>
      <w:r w:rsidRPr="00970E36">
        <w:t xml:space="preserve">1. Zmluva nadobúda platnosť dňom podpisu oboma zmluvnými stranami. Objednávateľ je povinný zmluvu zverejniť do 5 pracovných dní od jej podpísania spôsobom stanoveným v § 5a zákona č. 211/2000 </w:t>
      </w:r>
      <w:proofErr w:type="spellStart"/>
      <w:r w:rsidRPr="00970E36">
        <w:t>Z.z</w:t>
      </w:r>
      <w:proofErr w:type="spellEnd"/>
      <w:r w:rsidRPr="00970E36">
        <w:t>. o slobodnom prístupe k informáciám v znení neskorších predpisov. Zmluva nadobúda účinnosť v  deň nasledujúci po dni zverejnenia.</w:t>
      </w:r>
    </w:p>
    <w:p w:rsidR="00E160B7" w:rsidRDefault="00E160B7" w:rsidP="006D2AF5">
      <w:pPr>
        <w:contextualSpacing/>
      </w:pPr>
    </w:p>
    <w:p w:rsidR="006D2AF5" w:rsidRPr="00970E36" w:rsidRDefault="006D2AF5" w:rsidP="006D2AF5">
      <w:pPr>
        <w:contextualSpacing/>
      </w:pPr>
      <w:r w:rsidRPr="00970E36">
        <w:t>2. Akékoľvek zmeny tejto zmluvy môžu byť vykonané len formou písomných číslovaných dodatkov k zmluve po vzájomnej dohode oboch zmluvných strán.</w:t>
      </w:r>
    </w:p>
    <w:p w:rsidR="00E160B7" w:rsidRDefault="00E160B7" w:rsidP="006D2AF5">
      <w:pPr>
        <w:contextualSpacing/>
      </w:pPr>
    </w:p>
    <w:p w:rsidR="006D2AF5" w:rsidRPr="00970E36" w:rsidRDefault="006D2AF5" w:rsidP="006D2AF5">
      <w:pPr>
        <w:contextualSpacing/>
      </w:pPr>
      <w:r w:rsidRPr="00970E36">
        <w:t>3. Zmluva sa podpisuje v dvoch vyhotoveniach, 1 vyhotovenie dostane zhotoviteľ, 1 vyhotovenie objednávateľ.</w:t>
      </w:r>
    </w:p>
    <w:p w:rsidR="00E160B7" w:rsidRDefault="00E160B7" w:rsidP="006D2AF5">
      <w:pPr>
        <w:contextualSpacing/>
      </w:pPr>
    </w:p>
    <w:p w:rsidR="006D2AF5" w:rsidRPr="00970E36" w:rsidRDefault="006D2AF5" w:rsidP="006D2AF5">
      <w:pPr>
        <w:contextualSpacing/>
      </w:pPr>
      <w:r w:rsidRPr="00970E36">
        <w:t xml:space="preserve">4. Zmluvné strany vyhlasujú, že si túto zmluvu pred podpísaním riadne prečítali, že bola uzatvorená po vzájomnom </w:t>
      </w:r>
      <w:proofErr w:type="spellStart"/>
      <w:r w:rsidRPr="00970E36">
        <w:t>prejednaní</w:t>
      </w:r>
      <w:proofErr w:type="spellEnd"/>
      <w:r w:rsidRPr="00970E36">
        <w:t xml:space="preserve"> jej obsahu podľa ich slobodnej vôle, určite, vážne a zrozumiteľne, a že zmluva nebola uzavretá v tiesni ani  za  nevýhodných  podmienok, čo potvrdzujú vlastnoručnými podpismi.</w:t>
      </w:r>
    </w:p>
    <w:p w:rsidR="006D2AF5" w:rsidRPr="00970E36" w:rsidRDefault="006D2AF5" w:rsidP="006D2AF5">
      <w:pPr>
        <w:contextualSpacing/>
      </w:pPr>
    </w:p>
    <w:p w:rsidR="006D2AF5" w:rsidRPr="00970E36" w:rsidRDefault="006D2AF5" w:rsidP="006D2AF5">
      <w:pPr>
        <w:contextualSpacing/>
      </w:pPr>
    </w:p>
    <w:p w:rsidR="006D2AF5" w:rsidRPr="00970E36" w:rsidRDefault="006D2AF5" w:rsidP="006D2AF5">
      <w:pPr>
        <w:contextualSpacing/>
      </w:pPr>
    </w:p>
    <w:p w:rsidR="006D2AF5" w:rsidRPr="00970E36" w:rsidRDefault="006D2AF5" w:rsidP="006D2AF5">
      <w:pPr>
        <w:contextualSpacing/>
      </w:pPr>
    </w:p>
    <w:p w:rsidR="006D2AF5" w:rsidRPr="00970E36" w:rsidRDefault="006D2AF5" w:rsidP="006D2AF5">
      <w:r>
        <w:t xml:space="preserve"> </w:t>
      </w:r>
    </w:p>
    <w:p w:rsidR="006D2AF5" w:rsidRPr="00970E36" w:rsidRDefault="006D2AF5" w:rsidP="006D2AF5"/>
    <w:p w:rsidR="006D2AF5" w:rsidRPr="00970E36" w:rsidRDefault="006D2AF5" w:rsidP="006D2AF5"/>
    <w:p w:rsidR="006D2AF5" w:rsidRPr="00970E36" w:rsidRDefault="006D2AF5" w:rsidP="006D2AF5"/>
    <w:p w:rsidR="006D2AF5" w:rsidRPr="00970E36" w:rsidRDefault="006D2AF5" w:rsidP="006D2AF5"/>
    <w:p w:rsidR="006D2AF5" w:rsidRDefault="006D2AF5" w:rsidP="006D2AF5">
      <w:r w:rsidRPr="00970E36">
        <w:t>V</w:t>
      </w:r>
      <w:r w:rsidR="00EE1031">
        <w:t> </w:t>
      </w:r>
      <w:r w:rsidRPr="00970E36">
        <w:t>Podolínci</w:t>
      </w:r>
      <w:r w:rsidR="00EE1031">
        <w:t xml:space="preserve"> dňa: </w:t>
      </w:r>
      <w:r w:rsidR="000E13EE">
        <w:t>02.01</w:t>
      </w:r>
      <w:r w:rsidR="00EE1031">
        <w:t>.201</w:t>
      </w:r>
      <w:r w:rsidR="000E13EE">
        <w:t>8</w:t>
      </w:r>
    </w:p>
    <w:p w:rsidR="008A6FD2" w:rsidRDefault="008A6FD2" w:rsidP="006D2AF5"/>
    <w:p w:rsidR="008A6FD2" w:rsidRDefault="008A6FD2" w:rsidP="006D2AF5"/>
    <w:p w:rsidR="008A6FD2" w:rsidRDefault="008A6FD2" w:rsidP="006D2AF5"/>
    <w:p w:rsidR="008A6FD2" w:rsidRPr="00970E36" w:rsidRDefault="008A6FD2" w:rsidP="006D2AF5"/>
    <w:p w:rsidR="006D2AF5" w:rsidRPr="00970E36" w:rsidRDefault="006D2AF5" w:rsidP="006D2AF5"/>
    <w:p w:rsidR="006D2AF5" w:rsidRPr="00970E36" w:rsidRDefault="006D2AF5" w:rsidP="006D2AF5">
      <w:r w:rsidRPr="00970E36">
        <w:t xml:space="preserve"> </w:t>
      </w:r>
    </w:p>
    <w:p w:rsidR="006D2AF5" w:rsidRPr="00970E36" w:rsidRDefault="006D2AF5" w:rsidP="006D2AF5"/>
    <w:p w:rsidR="006D2AF5" w:rsidRPr="00970E36" w:rsidRDefault="006D2AF5" w:rsidP="006D2AF5"/>
    <w:p w:rsidR="006D2AF5" w:rsidRPr="00970E36" w:rsidRDefault="006D2AF5" w:rsidP="006D2AF5">
      <w:r w:rsidRPr="00970E36">
        <w:t>Za objednávateľa:                                                                     Za zhotoviteľa:</w:t>
      </w:r>
    </w:p>
    <w:p w:rsidR="006D2AF5" w:rsidRPr="00970E36" w:rsidRDefault="006D2AF5" w:rsidP="006D2AF5"/>
    <w:p w:rsidR="006D2AF5" w:rsidRPr="00970E36" w:rsidRDefault="006D2AF5" w:rsidP="006D2AF5"/>
    <w:p w:rsidR="006D2AF5" w:rsidRPr="00970E36" w:rsidRDefault="006D2AF5" w:rsidP="006D2AF5"/>
    <w:p w:rsidR="006D2AF5" w:rsidRPr="00970E36" w:rsidRDefault="006D2AF5" w:rsidP="006D2AF5"/>
    <w:p w:rsidR="006D2AF5" w:rsidRPr="00970E36" w:rsidRDefault="006D2AF5" w:rsidP="006D2AF5"/>
    <w:p w:rsidR="006D2AF5" w:rsidRPr="00970E36" w:rsidRDefault="00764A6B" w:rsidP="006D2AF5">
      <w:r>
        <w:t xml:space="preserve">    </w:t>
      </w:r>
      <w:r w:rsidR="006D2AF5" w:rsidRPr="00970E36">
        <w:t xml:space="preserve">............................................    </w:t>
      </w:r>
      <w:r w:rsidR="006D2AF5" w:rsidRPr="00970E36">
        <w:tab/>
        <w:t xml:space="preserve">                                                 ....................................</w:t>
      </w:r>
    </w:p>
    <w:p w:rsidR="006D2AF5" w:rsidRPr="00970E36" w:rsidRDefault="006D2AF5" w:rsidP="006D2AF5">
      <w:pPr>
        <w:tabs>
          <w:tab w:val="left" w:pos="0"/>
        </w:tabs>
      </w:pPr>
      <w:r w:rsidRPr="00970E36">
        <w:t xml:space="preserve">           Ing. Pavel Homola,</w:t>
      </w:r>
      <w:r w:rsidR="00AA57A5">
        <w:t xml:space="preserve">                                                                        </w:t>
      </w:r>
    </w:p>
    <w:p w:rsidR="006D2AF5" w:rsidRPr="00970E36" w:rsidRDefault="006D2AF5" w:rsidP="006D2AF5">
      <w:pPr>
        <w:tabs>
          <w:tab w:val="left" w:pos="0"/>
        </w:tabs>
      </w:pPr>
      <w:r w:rsidRPr="00970E36">
        <w:t xml:space="preserve">konateľ Lesy mesta Podolínec s.r.o.                            </w:t>
      </w:r>
      <w:r>
        <w:t xml:space="preserve">                             </w:t>
      </w:r>
    </w:p>
    <w:p w:rsidR="006D2AF5" w:rsidRDefault="006D2AF5" w:rsidP="006D2AF5">
      <w:pPr>
        <w:tabs>
          <w:tab w:val="left" w:pos="0"/>
        </w:tabs>
      </w:pPr>
      <w:r w:rsidRPr="00970E36">
        <w:t xml:space="preserve">                </w:t>
      </w:r>
      <w:r w:rsidRPr="00970E36">
        <w:tab/>
        <w:t xml:space="preserve">         </w:t>
      </w:r>
    </w:p>
    <w:p w:rsidR="002B320D" w:rsidRPr="00970E36" w:rsidRDefault="002B320D" w:rsidP="006D2AF5">
      <w:pPr>
        <w:tabs>
          <w:tab w:val="left" w:pos="0"/>
        </w:tabs>
      </w:pPr>
    </w:p>
    <w:p w:rsidR="006D2AF5" w:rsidRPr="00970E36" w:rsidRDefault="006D2AF5" w:rsidP="006D2AF5">
      <w:pPr>
        <w:tabs>
          <w:tab w:val="left" w:pos="0"/>
        </w:tabs>
      </w:pPr>
    </w:p>
    <w:tbl>
      <w:tblPr>
        <w:tblpPr w:leftFromText="141" w:rightFromText="141" w:vertAnchor="text" w:tblpY="-691"/>
        <w:tblW w:w="8794" w:type="dxa"/>
        <w:tblCellMar>
          <w:left w:w="70" w:type="dxa"/>
          <w:right w:w="70" w:type="dxa"/>
        </w:tblCellMar>
        <w:tblLook w:val="04A0" w:firstRow="1" w:lastRow="0" w:firstColumn="1" w:lastColumn="0" w:noHBand="0" w:noVBand="1"/>
      </w:tblPr>
      <w:tblGrid>
        <w:gridCol w:w="8794"/>
      </w:tblGrid>
      <w:tr w:rsidR="002B320D" w:rsidRPr="00970E36" w:rsidTr="00FF0E93">
        <w:trPr>
          <w:trHeight w:val="315"/>
        </w:trPr>
        <w:tc>
          <w:tcPr>
            <w:tcW w:w="8794" w:type="dxa"/>
            <w:tcBorders>
              <w:top w:val="nil"/>
              <w:left w:val="nil"/>
              <w:bottom w:val="nil"/>
              <w:right w:val="nil"/>
            </w:tcBorders>
            <w:shd w:val="clear" w:color="auto" w:fill="auto"/>
            <w:noWrap/>
            <w:vAlign w:val="bottom"/>
            <w:hideMark/>
          </w:tcPr>
          <w:p w:rsidR="005418E7" w:rsidRPr="00EE1031" w:rsidRDefault="005418E7" w:rsidP="005418E7">
            <w:pPr>
              <w:rPr>
                <w:b/>
                <w:bCs/>
                <w:color w:val="000000"/>
              </w:rPr>
            </w:pPr>
            <w:r w:rsidRPr="00EE1031">
              <w:rPr>
                <w:b/>
                <w:bCs/>
                <w:color w:val="000000"/>
              </w:rPr>
              <w:lastRenderedPageBreak/>
              <w:t xml:space="preserve">Príloha č.1 </w:t>
            </w:r>
            <w:r w:rsidRPr="00EE1031">
              <w:rPr>
                <w:bCs/>
                <w:color w:val="000000"/>
              </w:rPr>
              <w:t>k zmluve č.</w:t>
            </w:r>
            <w:r w:rsidR="00794CF6">
              <w:rPr>
                <w:bCs/>
                <w:color w:val="000000"/>
              </w:rPr>
              <w:t>3</w:t>
            </w:r>
            <w:r w:rsidR="000D4CF3">
              <w:rPr>
                <w:bCs/>
                <w:color w:val="000000"/>
              </w:rPr>
              <w:t>/201</w:t>
            </w:r>
            <w:r w:rsidR="000E13EE">
              <w:rPr>
                <w:bCs/>
                <w:color w:val="000000"/>
              </w:rPr>
              <w:t>8</w:t>
            </w:r>
            <w:r w:rsidR="00EF41F0">
              <w:rPr>
                <w:bCs/>
                <w:color w:val="000000"/>
              </w:rPr>
              <w:t>PČ</w:t>
            </w:r>
          </w:p>
          <w:p w:rsidR="005418E7" w:rsidRPr="00EE1031" w:rsidRDefault="005418E7" w:rsidP="00FF0E93">
            <w:pPr>
              <w:jc w:val="center"/>
              <w:rPr>
                <w:b/>
                <w:bCs/>
                <w:color w:val="000000"/>
              </w:rPr>
            </w:pPr>
          </w:p>
          <w:p w:rsidR="002B320D" w:rsidRPr="00EE1031" w:rsidRDefault="002B320D" w:rsidP="00FF0E93">
            <w:pPr>
              <w:jc w:val="center"/>
              <w:rPr>
                <w:b/>
                <w:bCs/>
                <w:color w:val="000000"/>
              </w:rPr>
            </w:pPr>
            <w:r w:rsidRPr="00EE1031">
              <w:rPr>
                <w:b/>
                <w:bCs/>
                <w:color w:val="000000"/>
              </w:rPr>
              <w:t>Ceny vybraných výkonov v </w:t>
            </w:r>
            <w:proofErr w:type="spellStart"/>
            <w:r w:rsidRPr="00EE1031">
              <w:rPr>
                <w:b/>
                <w:bCs/>
                <w:color w:val="000000"/>
              </w:rPr>
              <w:t>pestovaťeľskej</w:t>
            </w:r>
            <w:proofErr w:type="spellEnd"/>
            <w:r w:rsidRPr="00EE1031">
              <w:rPr>
                <w:b/>
                <w:bCs/>
                <w:color w:val="000000"/>
              </w:rPr>
              <w:t xml:space="preserve"> </w:t>
            </w:r>
            <w:r w:rsidR="005D6791" w:rsidRPr="00EE1031">
              <w:rPr>
                <w:b/>
                <w:bCs/>
                <w:color w:val="000000"/>
              </w:rPr>
              <w:t xml:space="preserve">činnosti realizované dodávateľsky </w:t>
            </w:r>
            <w:r w:rsidRPr="00EE1031">
              <w:rPr>
                <w:b/>
                <w:bCs/>
                <w:color w:val="000000"/>
              </w:rPr>
              <w:t>platné pre</w:t>
            </w:r>
          </w:p>
        </w:tc>
      </w:tr>
      <w:tr w:rsidR="002B320D" w:rsidRPr="00970E36" w:rsidTr="00FF0E93">
        <w:trPr>
          <w:trHeight w:val="300"/>
        </w:trPr>
        <w:tc>
          <w:tcPr>
            <w:tcW w:w="8794" w:type="dxa"/>
            <w:tcBorders>
              <w:top w:val="nil"/>
              <w:left w:val="nil"/>
              <w:bottom w:val="nil"/>
              <w:right w:val="nil"/>
            </w:tcBorders>
            <w:shd w:val="clear" w:color="auto" w:fill="auto"/>
            <w:noWrap/>
            <w:vAlign w:val="bottom"/>
            <w:hideMark/>
          </w:tcPr>
          <w:p w:rsidR="002B320D" w:rsidRPr="00EE1031" w:rsidRDefault="002B320D" w:rsidP="00FF0E93">
            <w:pPr>
              <w:jc w:val="center"/>
              <w:rPr>
                <w:b/>
                <w:bCs/>
                <w:color w:val="000000"/>
              </w:rPr>
            </w:pPr>
            <w:r w:rsidRPr="00EE1031">
              <w:rPr>
                <w:b/>
                <w:bCs/>
                <w:color w:val="000000"/>
              </w:rPr>
              <w:t>LESY MESTA PODOLÍNEC s.r.o. v roku 201</w:t>
            </w:r>
            <w:r w:rsidR="000E13EE">
              <w:rPr>
                <w:b/>
                <w:bCs/>
                <w:color w:val="000000"/>
              </w:rPr>
              <w:t>8</w:t>
            </w:r>
          </w:p>
        </w:tc>
      </w:tr>
    </w:tbl>
    <w:p w:rsidR="00662571" w:rsidRDefault="00662571" w:rsidP="006D2AF5">
      <w:pPr>
        <w:tabs>
          <w:tab w:val="left" w:pos="0"/>
        </w:tabs>
      </w:pPr>
    </w:p>
    <w:p w:rsidR="002B320D" w:rsidRDefault="002B320D" w:rsidP="006D2AF5">
      <w:pPr>
        <w:tabs>
          <w:tab w:val="left" w:pos="0"/>
        </w:tabs>
      </w:pPr>
    </w:p>
    <w:p w:rsidR="002B320D" w:rsidRDefault="002B320D" w:rsidP="006D2AF5">
      <w:pPr>
        <w:tabs>
          <w:tab w:val="left" w:pos="0"/>
        </w:tabs>
      </w:pPr>
    </w:p>
    <w:p w:rsidR="002B320D" w:rsidRDefault="002B320D" w:rsidP="006D2AF5">
      <w:pPr>
        <w:tabs>
          <w:tab w:val="left" w:pos="0"/>
        </w:tabs>
      </w:pPr>
    </w:p>
    <w:tbl>
      <w:tblPr>
        <w:tblW w:w="6680" w:type="dxa"/>
        <w:tblCellMar>
          <w:left w:w="70" w:type="dxa"/>
          <w:right w:w="70" w:type="dxa"/>
        </w:tblCellMar>
        <w:tblLook w:val="04A0" w:firstRow="1" w:lastRow="0" w:firstColumn="1" w:lastColumn="0" w:noHBand="0" w:noVBand="1"/>
      </w:tblPr>
      <w:tblGrid>
        <w:gridCol w:w="4840"/>
        <w:gridCol w:w="1840"/>
      </w:tblGrid>
      <w:tr w:rsidR="005D6791" w:rsidTr="005D6791">
        <w:trPr>
          <w:trHeight w:val="1155"/>
        </w:trPr>
        <w:tc>
          <w:tcPr>
            <w:tcW w:w="48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D6791" w:rsidRDefault="005D6791">
            <w:pPr>
              <w:jc w:val="center"/>
              <w:rPr>
                <w:rFonts w:ascii="Calibri" w:hAnsi="Calibri" w:cs="Calibri"/>
                <w:b/>
                <w:bCs/>
                <w:color w:val="000000"/>
                <w:sz w:val="22"/>
                <w:szCs w:val="22"/>
              </w:rPr>
            </w:pPr>
            <w:r>
              <w:rPr>
                <w:rFonts w:ascii="Calibri" w:hAnsi="Calibri" w:cs="Calibri"/>
                <w:b/>
                <w:bCs/>
                <w:color w:val="000000"/>
                <w:sz w:val="22"/>
                <w:szCs w:val="22"/>
              </w:rPr>
              <w:t>Výkon</w:t>
            </w:r>
          </w:p>
        </w:tc>
        <w:tc>
          <w:tcPr>
            <w:tcW w:w="1840" w:type="dxa"/>
            <w:tcBorders>
              <w:top w:val="single" w:sz="8" w:space="0" w:color="auto"/>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b/>
                <w:bCs/>
                <w:color w:val="000000"/>
                <w:sz w:val="22"/>
                <w:szCs w:val="22"/>
              </w:rPr>
            </w:pPr>
            <w:r>
              <w:rPr>
                <w:rFonts w:ascii="Calibri" w:hAnsi="Calibri" w:cs="Calibri"/>
                <w:b/>
                <w:bCs/>
                <w:color w:val="000000"/>
                <w:sz w:val="22"/>
                <w:szCs w:val="22"/>
              </w:rPr>
              <w:t>Jednotková cena</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 xml:space="preserve">Výsadba </w:t>
            </w:r>
            <w:proofErr w:type="spellStart"/>
            <w:r>
              <w:rPr>
                <w:rFonts w:ascii="Calibri" w:hAnsi="Calibri" w:cs="Calibri"/>
                <w:color w:val="000000"/>
                <w:sz w:val="22"/>
                <w:szCs w:val="22"/>
              </w:rPr>
              <w:t>voľnokorenných</w:t>
            </w:r>
            <w:proofErr w:type="spellEnd"/>
            <w:r>
              <w:rPr>
                <w:rFonts w:ascii="Calibri" w:hAnsi="Calibri" w:cs="Calibri"/>
                <w:color w:val="000000"/>
                <w:sz w:val="22"/>
                <w:szCs w:val="22"/>
              </w:rPr>
              <w:t xml:space="preserve"> sadeníc pri obnove lesa jamkovou sadbou </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24,00 €/100ks</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 xml:space="preserve">Výsadba </w:t>
            </w:r>
            <w:proofErr w:type="spellStart"/>
            <w:r>
              <w:rPr>
                <w:rFonts w:ascii="Calibri" w:hAnsi="Calibri" w:cs="Calibri"/>
                <w:color w:val="000000"/>
                <w:sz w:val="22"/>
                <w:szCs w:val="22"/>
              </w:rPr>
              <w:t>voľnokorenných</w:t>
            </w:r>
            <w:proofErr w:type="spellEnd"/>
            <w:r>
              <w:rPr>
                <w:rFonts w:ascii="Calibri" w:hAnsi="Calibri" w:cs="Calibri"/>
                <w:color w:val="000000"/>
                <w:sz w:val="22"/>
                <w:szCs w:val="22"/>
              </w:rPr>
              <w:t xml:space="preserve"> sadeníc pri obnove lesa štrbinovou sadbou do nepripravenej pôdy</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13,00 €/100ks</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Výsadba obaľovaných sadeníc pri obnove lesa jamkovou sadbou</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25,00 €/100ks</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proofErr w:type="spellStart"/>
            <w:r>
              <w:rPr>
                <w:rFonts w:ascii="Calibri" w:hAnsi="Calibri" w:cs="Calibri"/>
                <w:color w:val="000000"/>
                <w:sz w:val="22"/>
                <w:szCs w:val="22"/>
              </w:rPr>
              <w:t>Uhadzovanie</w:t>
            </w:r>
            <w:proofErr w:type="spellEnd"/>
            <w:r>
              <w:rPr>
                <w:rFonts w:ascii="Calibri" w:hAnsi="Calibri" w:cs="Calibri"/>
                <w:color w:val="000000"/>
                <w:sz w:val="22"/>
                <w:szCs w:val="22"/>
              </w:rPr>
              <w:t xml:space="preserve"> haluziny - ihličnaté</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2,</w:t>
            </w:r>
            <w:r w:rsidR="000E13EE">
              <w:rPr>
                <w:rFonts w:ascii="Calibri" w:hAnsi="Calibri" w:cs="Calibri"/>
                <w:color w:val="000000"/>
                <w:sz w:val="22"/>
                <w:szCs w:val="22"/>
              </w:rPr>
              <w:t>60</w:t>
            </w:r>
            <w:r>
              <w:rPr>
                <w:rFonts w:ascii="Calibri" w:hAnsi="Calibri" w:cs="Calibri"/>
                <w:color w:val="000000"/>
                <w:sz w:val="22"/>
                <w:szCs w:val="22"/>
              </w:rPr>
              <w:t>€/m3</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proofErr w:type="spellStart"/>
            <w:r>
              <w:rPr>
                <w:rFonts w:ascii="Calibri" w:hAnsi="Calibri" w:cs="Calibri"/>
                <w:color w:val="000000"/>
                <w:sz w:val="22"/>
                <w:szCs w:val="22"/>
              </w:rPr>
              <w:t>Uhadzovanie</w:t>
            </w:r>
            <w:proofErr w:type="spellEnd"/>
            <w:r>
              <w:rPr>
                <w:rFonts w:ascii="Calibri" w:hAnsi="Calibri" w:cs="Calibri"/>
                <w:color w:val="000000"/>
                <w:sz w:val="22"/>
                <w:szCs w:val="22"/>
              </w:rPr>
              <w:t xml:space="preserve"> haluziny - listnaté</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3,30€/m3</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Spolupôsobenie pri prirodzenej obnove lesa</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200,00 €/ha</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Vyžínanie pomiestne</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150,00 €/ha</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Vyžínanie celoplošné</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260,00 €/ha</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 xml:space="preserve">Individuálna ochrana  proti </w:t>
            </w:r>
            <w:proofErr w:type="spellStart"/>
            <w:r>
              <w:rPr>
                <w:rFonts w:ascii="Calibri" w:hAnsi="Calibri" w:cs="Calibri"/>
                <w:color w:val="000000"/>
                <w:sz w:val="22"/>
                <w:szCs w:val="22"/>
              </w:rPr>
              <w:t>odhryzu</w:t>
            </w:r>
            <w:proofErr w:type="spellEnd"/>
            <w:r>
              <w:rPr>
                <w:rFonts w:ascii="Calibri" w:hAnsi="Calibri" w:cs="Calibri"/>
                <w:color w:val="000000"/>
                <w:sz w:val="22"/>
                <w:szCs w:val="22"/>
              </w:rPr>
              <w:t xml:space="preserve"> náterom</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80,00 €/ha</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proofErr w:type="spellStart"/>
            <w:r>
              <w:rPr>
                <w:rFonts w:ascii="Calibri" w:hAnsi="Calibri" w:cs="Calibri"/>
                <w:color w:val="000000"/>
                <w:sz w:val="22"/>
                <w:szCs w:val="22"/>
              </w:rPr>
              <w:t>Prečistky</w:t>
            </w:r>
            <w:proofErr w:type="spellEnd"/>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195,00 €/ha</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Výrub krov a nežiadúcich drevín</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200,00 €/ha</w:t>
            </w:r>
          </w:p>
        </w:tc>
      </w:tr>
      <w:tr w:rsidR="005D6791" w:rsidTr="005D6791">
        <w:trPr>
          <w:trHeight w:val="559"/>
        </w:trPr>
        <w:tc>
          <w:tcPr>
            <w:tcW w:w="4840" w:type="dxa"/>
            <w:tcBorders>
              <w:top w:val="nil"/>
              <w:left w:val="single" w:sz="8" w:space="0" w:color="auto"/>
              <w:bottom w:val="single" w:sz="4"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Časové práce</w:t>
            </w:r>
          </w:p>
        </w:tc>
        <w:tc>
          <w:tcPr>
            <w:tcW w:w="1840" w:type="dxa"/>
            <w:tcBorders>
              <w:top w:val="nil"/>
              <w:left w:val="nil"/>
              <w:bottom w:val="single" w:sz="4"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4,</w:t>
            </w:r>
            <w:r w:rsidR="000E13EE">
              <w:rPr>
                <w:rFonts w:ascii="Calibri" w:hAnsi="Calibri" w:cs="Calibri"/>
                <w:color w:val="000000"/>
                <w:sz w:val="22"/>
                <w:szCs w:val="22"/>
              </w:rPr>
              <w:t>5</w:t>
            </w:r>
            <w:r>
              <w:rPr>
                <w:rFonts w:ascii="Calibri" w:hAnsi="Calibri" w:cs="Calibri"/>
                <w:color w:val="000000"/>
                <w:sz w:val="22"/>
                <w:szCs w:val="22"/>
              </w:rPr>
              <w:t>0 €/hod</w:t>
            </w:r>
          </w:p>
        </w:tc>
      </w:tr>
      <w:tr w:rsidR="005D6791" w:rsidTr="005D6791">
        <w:trPr>
          <w:trHeight w:val="559"/>
        </w:trPr>
        <w:tc>
          <w:tcPr>
            <w:tcW w:w="4840" w:type="dxa"/>
            <w:tcBorders>
              <w:top w:val="nil"/>
              <w:left w:val="single" w:sz="8" w:space="0" w:color="auto"/>
              <w:bottom w:val="single" w:sz="8" w:space="0" w:color="auto"/>
              <w:right w:val="single" w:sz="4" w:space="0" w:color="auto"/>
            </w:tcBorders>
            <w:shd w:val="clear" w:color="auto" w:fill="auto"/>
            <w:noWrap/>
            <w:vAlign w:val="center"/>
            <w:hideMark/>
          </w:tcPr>
          <w:p w:rsidR="005D6791" w:rsidRDefault="005D6791">
            <w:pPr>
              <w:rPr>
                <w:rFonts w:ascii="Calibri" w:hAnsi="Calibri" w:cs="Calibri"/>
                <w:color w:val="000000"/>
                <w:sz w:val="22"/>
                <w:szCs w:val="22"/>
              </w:rPr>
            </w:pPr>
            <w:r>
              <w:rPr>
                <w:rFonts w:ascii="Calibri" w:hAnsi="Calibri" w:cs="Calibri"/>
                <w:color w:val="000000"/>
                <w:sz w:val="22"/>
                <w:szCs w:val="22"/>
              </w:rPr>
              <w:t xml:space="preserve">Časové práce s JMP, </w:t>
            </w:r>
            <w:proofErr w:type="spellStart"/>
            <w:r>
              <w:rPr>
                <w:rFonts w:ascii="Calibri" w:hAnsi="Calibri" w:cs="Calibri"/>
                <w:color w:val="000000"/>
                <w:sz w:val="22"/>
                <w:szCs w:val="22"/>
              </w:rPr>
              <w:t>krovinorezom</w:t>
            </w:r>
            <w:proofErr w:type="spellEnd"/>
          </w:p>
        </w:tc>
        <w:tc>
          <w:tcPr>
            <w:tcW w:w="1840" w:type="dxa"/>
            <w:tcBorders>
              <w:top w:val="nil"/>
              <w:left w:val="nil"/>
              <w:bottom w:val="single" w:sz="8" w:space="0" w:color="auto"/>
              <w:right w:val="single" w:sz="8" w:space="0" w:color="auto"/>
            </w:tcBorders>
            <w:shd w:val="clear" w:color="auto" w:fill="auto"/>
            <w:noWrap/>
            <w:vAlign w:val="center"/>
            <w:hideMark/>
          </w:tcPr>
          <w:p w:rsidR="005D6791" w:rsidRDefault="005D6791">
            <w:pPr>
              <w:jc w:val="center"/>
              <w:rPr>
                <w:rFonts w:ascii="Calibri" w:hAnsi="Calibri" w:cs="Calibri"/>
                <w:color w:val="000000"/>
                <w:sz w:val="22"/>
                <w:szCs w:val="22"/>
              </w:rPr>
            </w:pPr>
            <w:r>
              <w:rPr>
                <w:rFonts w:ascii="Calibri" w:hAnsi="Calibri" w:cs="Calibri"/>
                <w:color w:val="000000"/>
                <w:sz w:val="22"/>
                <w:szCs w:val="22"/>
              </w:rPr>
              <w:t>8,00 €/hod</w:t>
            </w:r>
          </w:p>
        </w:tc>
      </w:tr>
    </w:tbl>
    <w:p w:rsidR="002B320D" w:rsidRDefault="002B320D" w:rsidP="002B320D">
      <w:pPr>
        <w:tabs>
          <w:tab w:val="left" w:pos="0"/>
        </w:tabs>
        <w:jc w:val="center"/>
      </w:pPr>
    </w:p>
    <w:p w:rsidR="005D6791" w:rsidRDefault="005D6791" w:rsidP="002B320D">
      <w:pPr>
        <w:tabs>
          <w:tab w:val="left" w:pos="0"/>
        </w:tabs>
        <w:jc w:val="center"/>
      </w:pPr>
    </w:p>
    <w:p w:rsidR="005D6791" w:rsidRDefault="005D6791" w:rsidP="002B320D">
      <w:pPr>
        <w:tabs>
          <w:tab w:val="left" w:pos="0"/>
        </w:tabs>
        <w:jc w:val="center"/>
      </w:pPr>
    </w:p>
    <w:p w:rsidR="005D6791" w:rsidRDefault="005D6791" w:rsidP="005D6791">
      <w:pPr>
        <w:tabs>
          <w:tab w:val="left" w:pos="0"/>
        </w:tabs>
      </w:pPr>
      <w:r>
        <w:t xml:space="preserve">V Podolínci dňa: </w:t>
      </w:r>
      <w:r w:rsidR="000E13EE">
        <w:t>02.01.2018</w:t>
      </w:r>
      <w:bookmarkStart w:id="0" w:name="_GoBack"/>
      <w:bookmarkEnd w:id="0"/>
    </w:p>
    <w:p w:rsidR="005D6791" w:rsidRDefault="005D6791" w:rsidP="005D6791">
      <w:pPr>
        <w:tabs>
          <w:tab w:val="left" w:pos="0"/>
        </w:tabs>
      </w:pPr>
    </w:p>
    <w:p w:rsidR="005D6791" w:rsidRDefault="005D6791" w:rsidP="005D6791">
      <w:pPr>
        <w:tabs>
          <w:tab w:val="left" w:pos="0"/>
        </w:tabs>
      </w:pPr>
    </w:p>
    <w:p w:rsidR="005D6791" w:rsidRDefault="005D6791" w:rsidP="005D6791">
      <w:pPr>
        <w:tabs>
          <w:tab w:val="left" w:pos="0"/>
        </w:tabs>
      </w:pPr>
    </w:p>
    <w:p w:rsidR="005D6791" w:rsidRDefault="005D6791" w:rsidP="005D6791">
      <w:pPr>
        <w:tabs>
          <w:tab w:val="left" w:pos="0"/>
        </w:tabs>
      </w:pPr>
    </w:p>
    <w:p w:rsidR="005D6791" w:rsidRDefault="005D6791" w:rsidP="005D6791">
      <w:pPr>
        <w:tabs>
          <w:tab w:val="left" w:pos="0"/>
        </w:tabs>
      </w:pPr>
    </w:p>
    <w:p w:rsidR="005D6791" w:rsidRDefault="005D6791" w:rsidP="005D6791">
      <w:pPr>
        <w:tabs>
          <w:tab w:val="left" w:pos="0"/>
        </w:tabs>
      </w:pPr>
    </w:p>
    <w:p w:rsidR="005D6791" w:rsidRDefault="005D6791" w:rsidP="005D6791">
      <w:pPr>
        <w:tabs>
          <w:tab w:val="left" w:pos="0"/>
        </w:tabs>
      </w:pPr>
      <w:r>
        <w:t xml:space="preserve">            Ing. Pavel Homola</w:t>
      </w:r>
      <w:r w:rsidR="00850DF3">
        <w:t xml:space="preserve">                                                     </w:t>
      </w:r>
      <w:r w:rsidR="00EE1031">
        <w:t>Zhotovite</w:t>
      </w:r>
      <w:r w:rsidR="00850DF3">
        <w:t>ľ:</w:t>
      </w:r>
    </w:p>
    <w:p w:rsidR="005D6791" w:rsidRPr="00970E36" w:rsidRDefault="005D6791" w:rsidP="005D6791">
      <w:pPr>
        <w:tabs>
          <w:tab w:val="left" w:pos="0"/>
        </w:tabs>
      </w:pPr>
      <w:r>
        <w:t>konateľ Lesy mesta Podolínec s.r.o.</w:t>
      </w:r>
    </w:p>
    <w:sectPr w:rsidR="005D6791" w:rsidRPr="00970E36" w:rsidSect="00AD2909">
      <w:footerReference w:type="default" r:id="rId8"/>
      <w:headerReference w:type="first" r:id="rId9"/>
      <w:footerReference w:type="first" r:id="rId10"/>
      <w:pgSz w:w="11906" w:h="16838" w:code="9"/>
      <w:pgMar w:top="1418" w:right="1418" w:bottom="1418" w:left="1418" w:header="709"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3F5" w:rsidRDefault="002633F5">
      <w:r>
        <w:separator/>
      </w:r>
    </w:p>
  </w:endnote>
  <w:endnote w:type="continuationSeparator" w:id="0">
    <w:p w:rsidR="002633F5" w:rsidRDefault="0026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024"/>
      <w:gridCol w:w="3023"/>
      <w:gridCol w:w="3023"/>
    </w:tblGrid>
    <w:tr w:rsidR="004D3704" w:rsidRPr="002D1ED8" w:rsidTr="004D3704">
      <w:tc>
        <w:tcPr>
          <w:tcW w:w="3070" w:type="dxa"/>
          <w:vAlign w:val="bottom"/>
        </w:tcPr>
        <w:p w:rsidR="004D3704" w:rsidRPr="002D1ED8" w:rsidRDefault="004D3704" w:rsidP="002F24FB">
          <w:pPr>
            <w:pStyle w:val="Pta"/>
            <w:rPr>
              <w:sz w:val="16"/>
              <w:szCs w:val="16"/>
            </w:rPr>
          </w:pPr>
        </w:p>
      </w:tc>
      <w:tc>
        <w:tcPr>
          <w:tcW w:w="3070" w:type="dxa"/>
          <w:vAlign w:val="bottom"/>
        </w:tcPr>
        <w:p w:rsidR="004D3704" w:rsidRPr="002D1ED8" w:rsidRDefault="004D3704" w:rsidP="002F24FB">
          <w:pPr>
            <w:pStyle w:val="Pta"/>
            <w:rPr>
              <w:sz w:val="16"/>
              <w:szCs w:val="16"/>
            </w:rPr>
          </w:pPr>
        </w:p>
      </w:tc>
      <w:tc>
        <w:tcPr>
          <w:tcW w:w="3070" w:type="dxa"/>
          <w:vAlign w:val="bottom"/>
        </w:tcPr>
        <w:p w:rsidR="004D3704" w:rsidRPr="002D1ED8" w:rsidRDefault="004D3704" w:rsidP="002F24FB">
          <w:pPr>
            <w:pStyle w:val="Pta"/>
            <w:rPr>
              <w:sz w:val="16"/>
              <w:szCs w:val="16"/>
            </w:rPr>
          </w:pPr>
        </w:p>
      </w:tc>
    </w:tr>
    <w:tr w:rsidR="004D3704" w:rsidRPr="002D1ED8" w:rsidTr="004D3704">
      <w:tc>
        <w:tcPr>
          <w:tcW w:w="3070" w:type="dxa"/>
          <w:vAlign w:val="bottom"/>
        </w:tcPr>
        <w:p w:rsidR="004D3704" w:rsidRPr="002D1ED8" w:rsidRDefault="004D3704" w:rsidP="002F24FB">
          <w:pPr>
            <w:pStyle w:val="Pta"/>
            <w:rPr>
              <w:sz w:val="16"/>
              <w:szCs w:val="16"/>
            </w:rPr>
          </w:pPr>
        </w:p>
      </w:tc>
      <w:tc>
        <w:tcPr>
          <w:tcW w:w="3070" w:type="dxa"/>
          <w:vAlign w:val="bottom"/>
        </w:tcPr>
        <w:p w:rsidR="004D3704" w:rsidRPr="002D1ED8" w:rsidRDefault="004D3704" w:rsidP="002F24FB">
          <w:pPr>
            <w:pStyle w:val="Pta"/>
            <w:rPr>
              <w:sz w:val="16"/>
              <w:szCs w:val="16"/>
            </w:rPr>
          </w:pPr>
        </w:p>
      </w:tc>
      <w:tc>
        <w:tcPr>
          <w:tcW w:w="3070" w:type="dxa"/>
          <w:vAlign w:val="bottom"/>
        </w:tcPr>
        <w:p w:rsidR="004D3704" w:rsidRPr="002D1ED8" w:rsidRDefault="004D3704" w:rsidP="002F24FB">
          <w:pPr>
            <w:pStyle w:val="Pta"/>
            <w:rPr>
              <w:sz w:val="16"/>
              <w:szCs w:val="16"/>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909" w:rsidRDefault="00AD2909"/>
  <w:tbl>
    <w:tblPr>
      <w:tblW w:w="18420" w:type="dxa"/>
      <w:tblLook w:val="01E0" w:firstRow="1" w:lastRow="1" w:firstColumn="1" w:lastColumn="1" w:noHBand="0" w:noVBand="0"/>
    </w:tblPr>
    <w:tblGrid>
      <w:gridCol w:w="3070"/>
      <w:gridCol w:w="3070"/>
      <w:gridCol w:w="3070"/>
      <w:gridCol w:w="3070"/>
      <w:gridCol w:w="3070"/>
      <w:gridCol w:w="3070"/>
    </w:tblGrid>
    <w:tr w:rsidR="00A23795" w:rsidRPr="002D1ED8" w:rsidTr="00CA0316">
      <w:tc>
        <w:tcPr>
          <w:tcW w:w="3070" w:type="dxa"/>
          <w:vAlign w:val="bottom"/>
        </w:tcPr>
        <w:p w:rsidR="00A23795" w:rsidRPr="002D1ED8" w:rsidRDefault="00A23795" w:rsidP="00BC61E0">
          <w:pPr>
            <w:pStyle w:val="Pta"/>
            <w:rPr>
              <w:sz w:val="16"/>
              <w:szCs w:val="16"/>
            </w:rPr>
          </w:pPr>
          <w:r>
            <w:rPr>
              <w:sz w:val="16"/>
              <w:szCs w:val="16"/>
            </w:rPr>
            <w:t>IČ</w:t>
          </w:r>
          <w:r w:rsidRPr="002D1ED8">
            <w:rPr>
              <w:sz w:val="16"/>
              <w:szCs w:val="16"/>
            </w:rPr>
            <w:t xml:space="preserve">O: </w:t>
          </w:r>
          <w:r w:rsidRPr="004D3704">
            <w:rPr>
              <w:sz w:val="16"/>
              <w:szCs w:val="16"/>
            </w:rPr>
            <w:t>50332490</w:t>
          </w:r>
        </w:p>
      </w:tc>
      <w:tc>
        <w:tcPr>
          <w:tcW w:w="3070" w:type="dxa"/>
          <w:vAlign w:val="bottom"/>
        </w:tcPr>
        <w:p w:rsidR="00A23795" w:rsidRPr="002D1ED8" w:rsidRDefault="00A23795" w:rsidP="00BC61E0">
          <w:pPr>
            <w:pStyle w:val="Pta"/>
            <w:rPr>
              <w:sz w:val="16"/>
              <w:szCs w:val="16"/>
            </w:rPr>
          </w:pPr>
          <w:r w:rsidRPr="002D1ED8">
            <w:rPr>
              <w:sz w:val="16"/>
              <w:szCs w:val="16"/>
            </w:rPr>
            <w:sym w:font="Wingdings" w:char="F028"/>
          </w:r>
          <w:r w:rsidRPr="002D1ED8">
            <w:rPr>
              <w:sz w:val="16"/>
              <w:szCs w:val="16"/>
            </w:rPr>
            <w:t>: +421 52 4391</w:t>
          </w:r>
          <w:r>
            <w:rPr>
              <w:sz w:val="16"/>
              <w:szCs w:val="16"/>
            </w:rPr>
            <w:t>415</w:t>
          </w:r>
        </w:p>
      </w:tc>
      <w:tc>
        <w:tcPr>
          <w:tcW w:w="3070" w:type="dxa"/>
          <w:vAlign w:val="bottom"/>
        </w:tcPr>
        <w:p w:rsidR="00A23795" w:rsidRPr="002D1ED8" w:rsidRDefault="00A23795" w:rsidP="00BC61E0">
          <w:pPr>
            <w:pStyle w:val="Pta"/>
            <w:rPr>
              <w:sz w:val="16"/>
              <w:szCs w:val="16"/>
            </w:rPr>
          </w:pPr>
          <w:r w:rsidRPr="002D1ED8">
            <w:rPr>
              <w:sz w:val="16"/>
              <w:szCs w:val="16"/>
            </w:rPr>
            <w:t xml:space="preserve">Bank. spojenie: VÚB </w:t>
          </w:r>
          <w:r>
            <w:rPr>
              <w:sz w:val="16"/>
              <w:szCs w:val="16"/>
            </w:rPr>
            <w:t>Podolínec</w:t>
          </w:r>
        </w:p>
      </w:tc>
      <w:tc>
        <w:tcPr>
          <w:tcW w:w="3070" w:type="dxa"/>
          <w:vAlign w:val="bottom"/>
        </w:tcPr>
        <w:p w:rsidR="00A23795" w:rsidRPr="002D1ED8" w:rsidRDefault="00A23795">
          <w:pPr>
            <w:pStyle w:val="Pta"/>
            <w:rPr>
              <w:sz w:val="16"/>
              <w:szCs w:val="16"/>
            </w:rPr>
          </w:pPr>
        </w:p>
      </w:tc>
      <w:tc>
        <w:tcPr>
          <w:tcW w:w="3070" w:type="dxa"/>
          <w:vAlign w:val="bottom"/>
        </w:tcPr>
        <w:p w:rsidR="00A23795" w:rsidRPr="002D1ED8" w:rsidRDefault="00A23795">
          <w:pPr>
            <w:pStyle w:val="Pta"/>
            <w:rPr>
              <w:sz w:val="16"/>
              <w:szCs w:val="16"/>
            </w:rPr>
          </w:pPr>
        </w:p>
      </w:tc>
      <w:tc>
        <w:tcPr>
          <w:tcW w:w="3070" w:type="dxa"/>
          <w:vAlign w:val="bottom"/>
        </w:tcPr>
        <w:p w:rsidR="00A23795" w:rsidRPr="002D1ED8" w:rsidRDefault="00A23795">
          <w:pPr>
            <w:pStyle w:val="Pta"/>
            <w:rPr>
              <w:sz w:val="16"/>
              <w:szCs w:val="16"/>
            </w:rPr>
          </w:pPr>
        </w:p>
      </w:tc>
    </w:tr>
    <w:tr w:rsidR="00A23795" w:rsidRPr="002D1ED8" w:rsidTr="00CA0316">
      <w:tc>
        <w:tcPr>
          <w:tcW w:w="3070" w:type="dxa"/>
          <w:vAlign w:val="bottom"/>
        </w:tcPr>
        <w:p w:rsidR="00A23795" w:rsidRPr="002D1ED8" w:rsidRDefault="00A23795" w:rsidP="00BC61E0">
          <w:pPr>
            <w:pStyle w:val="Pta"/>
            <w:rPr>
              <w:sz w:val="16"/>
              <w:szCs w:val="16"/>
            </w:rPr>
          </w:pPr>
          <w:r w:rsidRPr="002D1ED8">
            <w:rPr>
              <w:sz w:val="16"/>
              <w:szCs w:val="16"/>
            </w:rPr>
            <w:t xml:space="preserve">e-mail: </w:t>
          </w:r>
          <w:r>
            <w:rPr>
              <w:sz w:val="16"/>
              <w:szCs w:val="16"/>
            </w:rPr>
            <w:t>lmp@lmp.sk</w:t>
          </w:r>
        </w:p>
      </w:tc>
      <w:tc>
        <w:tcPr>
          <w:tcW w:w="3070" w:type="dxa"/>
          <w:vAlign w:val="bottom"/>
        </w:tcPr>
        <w:p w:rsidR="00A23795" w:rsidRPr="002D1ED8" w:rsidRDefault="00A23795" w:rsidP="00BC61E0">
          <w:pPr>
            <w:pStyle w:val="Pta"/>
            <w:rPr>
              <w:sz w:val="16"/>
              <w:szCs w:val="16"/>
            </w:rPr>
          </w:pPr>
        </w:p>
      </w:tc>
      <w:tc>
        <w:tcPr>
          <w:tcW w:w="3070" w:type="dxa"/>
          <w:vAlign w:val="bottom"/>
        </w:tcPr>
        <w:p w:rsidR="00A23795" w:rsidRPr="002D1ED8" w:rsidRDefault="00700A28" w:rsidP="00BC61E0">
          <w:pPr>
            <w:pStyle w:val="Pta"/>
            <w:rPr>
              <w:sz w:val="16"/>
              <w:szCs w:val="16"/>
            </w:rPr>
          </w:pPr>
          <w:r>
            <w:rPr>
              <w:sz w:val="16"/>
              <w:szCs w:val="16"/>
            </w:rPr>
            <w:t xml:space="preserve">IBAN: </w:t>
          </w:r>
          <w:r w:rsidRPr="00021019">
            <w:rPr>
              <w:sz w:val="16"/>
              <w:szCs w:val="16"/>
            </w:rPr>
            <w:t>SK97 0200 0000 0036 8058 0654</w:t>
          </w:r>
        </w:p>
      </w:tc>
      <w:tc>
        <w:tcPr>
          <w:tcW w:w="3070" w:type="dxa"/>
          <w:vAlign w:val="bottom"/>
        </w:tcPr>
        <w:p w:rsidR="00A23795" w:rsidRPr="002D1ED8" w:rsidRDefault="00A23795">
          <w:pPr>
            <w:pStyle w:val="Pta"/>
            <w:rPr>
              <w:sz w:val="16"/>
              <w:szCs w:val="16"/>
            </w:rPr>
          </w:pPr>
        </w:p>
      </w:tc>
      <w:tc>
        <w:tcPr>
          <w:tcW w:w="3070" w:type="dxa"/>
          <w:vAlign w:val="bottom"/>
        </w:tcPr>
        <w:p w:rsidR="00A23795" w:rsidRPr="002D1ED8" w:rsidRDefault="00A23795">
          <w:pPr>
            <w:pStyle w:val="Pta"/>
            <w:rPr>
              <w:sz w:val="16"/>
              <w:szCs w:val="16"/>
            </w:rPr>
          </w:pPr>
        </w:p>
      </w:tc>
      <w:tc>
        <w:tcPr>
          <w:tcW w:w="3070" w:type="dxa"/>
          <w:vAlign w:val="bottom"/>
        </w:tcPr>
        <w:p w:rsidR="00A23795" w:rsidRPr="002D1ED8" w:rsidRDefault="00A23795">
          <w:pPr>
            <w:pStyle w:val="Pta"/>
            <w:rPr>
              <w:sz w:val="16"/>
              <w:szCs w:val="16"/>
            </w:rPr>
          </w:pPr>
        </w:p>
      </w:tc>
    </w:tr>
  </w:tbl>
  <w:p w:rsidR="00024E5B" w:rsidRDefault="00024E5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3F5" w:rsidRDefault="002633F5">
      <w:r>
        <w:separator/>
      </w:r>
    </w:p>
  </w:footnote>
  <w:footnote w:type="continuationSeparator" w:id="0">
    <w:p w:rsidR="002633F5" w:rsidRDefault="00263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E5B" w:rsidRDefault="00EB6C74" w:rsidP="00E124E0">
    <w:pPr>
      <w:pStyle w:val="Hlavika"/>
      <w:tabs>
        <w:tab w:val="clear" w:pos="4536"/>
        <w:tab w:val="clear" w:pos="9072"/>
        <w:tab w:val="left" w:pos="2565"/>
      </w:tabs>
    </w:pPr>
    <w:r>
      <w:rPr>
        <w:noProof/>
      </w:rPr>
      <w:drawing>
        <wp:anchor distT="0" distB="0" distL="114300" distR="114300" simplePos="0" relativeHeight="251659776" behindDoc="0" locked="0" layoutInCell="1" allowOverlap="1" wp14:anchorId="7DBF210D" wp14:editId="2863F9D1">
          <wp:simplePos x="0" y="0"/>
          <wp:positionH relativeFrom="column">
            <wp:posOffset>80645</wp:posOffset>
          </wp:positionH>
          <wp:positionV relativeFrom="paragraph">
            <wp:posOffset>-123272</wp:posOffset>
          </wp:positionV>
          <wp:extent cx="1219200" cy="1140542"/>
          <wp:effectExtent l="0" t="0" r="0" b="2540"/>
          <wp:wrapNone/>
          <wp:docPr id="4" name="Obrázok 4" descr="C:\Users\Ján\Desktop\WEB\logo LMP\LMP_logo_min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án\Desktop\WEB\logo LMP\LMP_logo_mini.sv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1405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E7397C7" wp14:editId="53926065">
              <wp:simplePos x="0" y="0"/>
              <wp:positionH relativeFrom="column">
                <wp:posOffset>1143000</wp:posOffset>
              </wp:positionH>
              <wp:positionV relativeFrom="paragraph">
                <wp:posOffset>107315</wp:posOffset>
              </wp:positionV>
              <wp:extent cx="4800600" cy="914400"/>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6F7" w:rsidRDefault="003576F7" w:rsidP="003576F7">
                          <w:pPr>
                            <w:pStyle w:val="Hlavika"/>
                            <w:jc w:val="center"/>
                            <w:rPr>
                              <w:b/>
                              <w:sz w:val="56"/>
                              <w:szCs w:val="56"/>
                            </w:rPr>
                          </w:pPr>
                          <w:r>
                            <w:rPr>
                              <w:b/>
                              <w:sz w:val="56"/>
                              <w:szCs w:val="56"/>
                            </w:rPr>
                            <w:t>Lesy mesta Podolínec s.r.o.</w:t>
                          </w:r>
                        </w:p>
                        <w:p w:rsidR="003576F7" w:rsidRDefault="003576F7" w:rsidP="003576F7">
                          <w:pPr>
                            <w:pStyle w:val="Hlavika"/>
                            <w:jc w:val="center"/>
                            <w:rPr>
                              <w:b/>
                              <w:sz w:val="28"/>
                              <w:szCs w:val="28"/>
                            </w:rPr>
                          </w:pPr>
                          <w:r>
                            <w:rPr>
                              <w:b/>
                              <w:sz w:val="28"/>
                              <w:szCs w:val="28"/>
                            </w:rPr>
                            <w:t>Jozefa Smreka 468/3, 065 03  Podolínec</w:t>
                          </w:r>
                        </w:p>
                        <w:p w:rsidR="00E124E0" w:rsidRPr="00E124E0" w:rsidRDefault="00E124E0" w:rsidP="00E124E0">
                          <w:pPr>
                            <w:jc w:val="center"/>
                            <w:rPr>
                              <w:b/>
                              <w:spacing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397C7" id="_x0000_t202" coordsize="21600,21600" o:spt="202" path="m,l,21600r21600,l21600,xe">
              <v:stroke joinstyle="miter"/>
              <v:path gradientshapeok="t" o:connecttype="rect"/>
            </v:shapetype>
            <v:shape id="Text Box 3" o:spid="_x0000_s1026" type="#_x0000_t202" style="position:absolute;margin-left:90pt;margin-top:8.45pt;width:37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" stroked="f">
              <v:textbox>
                <w:txbxContent>
                  <w:p w:rsidR="003576F7" w:rsidRDefault="003576F7" w:rsidP="003576F7">
                    <w:pPr>
                      <w:pStyle w:val="Hlavika"/>
                      <w:jc w:val="center"/>
                      <w:rPr>
                        <w:b/>
                        <w:sz w:val="56"/>
                        <w:szCs w:val="56"/>
                      </w:rPr>
                    </w:pPr>
                    <w:r>
                      <w:rPr>
                        <w:b/>
                        <w:sz w:val="56"/>
                        <w:szCs w:val="56"/>
                      </w:rPr>
                      <w:t>Lesy mesta Podolínec s.r.o.</w:t>
                    </w:r>
                  </w:p>
                  <w:p w:rsidR="003576F7" w:rsidRDefault="003576F7" w:rsidP="003576F7">
                    <w:pPr>
                      <w:pStyle w:val="Hlavika"/>
                      <w:jc w:val="center"/>
                      <w:rPr>
                        <w:b/>
                        <w:sz w:val="28"/>
                        <w:szCs w:val="28"/>
                      </w:rPr>
                    </w:pPr>
                    <w:r>
                      <w:rPr>
                        <w:b/>
                        <w:sz w:val="28"/>
                        <w:szCs w:val="28"/>
                      </w:rPr>
                      <w:t>Jozefa Smreka 468/3, 065 03  Podolínec</w:t>
                    </w:r>
                  </w:p>
                  <w:p w:rsidR="00E124E0" w:rsidRPr="00E124E0" w:rsidRDefault="00E124E0" w:rsidP="00E124E0">
                    <w:pPr>
                      <w:jc w:val="center"/>
                      <w:rPr>
                        <w:b/>
                        <w:spacing w:val="4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0097F"/>
    <w:multiLevelType w:val="hybridMultilevel"/>
    <w:tmpl w:val="16808128"/>
    <w:lvl w:ilvl="0" w:tplc="8396A23E">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7397716"/>
    <w:multiLevelType w:val="hybridMultilevel"/>
    <w:tmpl w:val="D458AF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01813A4"/>
    <w:multiLevelType w:val="hybridMultilevel"/>
    <w:tmpl w:val="5D5649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EC93090"/>
    <w:multiLevelType w:val="hybridMultilevel"/>
    <w:tmpl w:val="4BFEB2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FAC3168"/>
    <w:multiLevelType w:val="hybridMultilevel"/>
    <w:tmpl w:val="1466D230"/>
    <w:lvl w:ilvl="0" w:tplc="0DF0199E">
      <w:numFmt w:val="bullet"/>
      <w:lvlText w:val="-"/>
      <w:lvlJc w:val="left"/>
      <w:pPr>
        <w:ind w:left="660" w:hanging="360"/>
      </w:pPr>
      <w:rPr>
        <w:rFonts w:ascii="Times New Roman" w:eastAsia="Times New Roman" w:hAnsi="Times New Roman" w:cs="Times New Roman" w:hint="default"/>
      </w:rPr>
    </w:lvl>
    <w:lvl w:ilvl="1" w:tplc="041B0003" w:tentative="1">
      <w:start w:val="1"/>
      <w:numFmt w:val="bullet"/>
      <w:lvlText w:val="o"/>
      <w:lvlJc w:val="left"/>
      <w:pPr>
        <w:ind w:left="1380" w:hanging="360"/>
      </w:pPr>
      <w:rPr>
        <w:rFonts w:ascii="Courier New" w:hAnsi="Courier New" w:cs="Courier New" w:hint="default"/>
      </w:rPr>
    </w:lvl>
    <w:lvl w:ilvl="2" w:tplc="041B0005" w:tentative="1">
      <w:start w:val="1"/>
      <w:numFmt w:val="bullet"/>
      <w:lvlText w:val=""/>
      <w:lvlJc w:val="left"/>
      <w:pPr>
        <w:ind w:left="2100" w:hanging="360"/>
      </w:pPr>
      <w:rPr>
        <w:rFonts w:ascii="Wingdings" w:hAnsi="Wingdings" w:hint="default"/>
      </w:rPr>
    </w:lvl>
    <w:lvl w:ilvl="3" w:tplc="041B0001" w:tentative="1">
      <w:start w:val="1"/>
      <w:numFmt w:val="bullet"/>
      <w:lvlText w:val=""/>
      <w:lvlJc w:val="left"/>
      <w:pPr>
        <w:ind w:left="2820" w:hanging="360"/>
      </w:pPr>
      <w:rPr>
        <w:rFonts w:ascii="Symbol" w:hAnsi="Symbol" w:hint="default"/>
      </w:rPr>
    </w:lvl>
    <w:lvl w:ilvl="4" w:tplc="041B0003" w:tentative="1">
      <w:start w:val="1"/>
      <w:numFmt w:val="bullet"/>
      <w:lvlText w:val="o"/>
      <w:lvlJc w:val="left"/>
      <w:pPr>
        <w:ind w:left="3540" w:hanging="360"/>
      </w:pPr>
      <w:rPr>
        <w:rFonts w:ascii="Courier New" w:hAnsi="Courier New" w:cs="Courier New" w:hint="default"/>
      </w:rPr>
    </w:lvl>
    <w:lvl w:ilvl="5" w:tplc="041B0005" w:tentative="1">
      <w:start w:val="1"/>
      <w:numFmt w:val="bullet"/>
      <w:lvlText w:val=""/>
      <w:lvlJc w:val="left"/>
      <w:pPr>
        <w:ind w:left="4260" w:hanging="360"/>
      </w:pPr>
      <w:rPr>
        <w:rFonts w:ascii="Wingdings" w:hAnsi="Wingdings" w:hint="default"/>
      </w:rPr>
    </w:lvl>
    <w:lvl w:ilvl="6" w:tplc="041B0001" w:tentative="1">
      <w:start w:val="1"/>
      <w:numFmt w:val="bullet"/>
      <w:lvlText w:val=""/>
      <w:lvlJc w:val="left"/>
      <w:pPr>
        <w:ind w:left="4980" w:hanging="360"/>
      </w:pPr>
      <w:rPr>
        <w:rFonts w:ascii="Symbol" w:hAnsi="Symbol" w:hint="default"/>
      </w:rPr>
    </w:lvl>
    <w:lvl w:ilvl="7" w:tplc="041B0003" w:tentative="1">
      <w:start w:val="1"/>
      <w:numFmt w:val="bullet"/>
      <w:lvlText w:val="o"/>
      <w:lvlJc w:val="left"/>
      <w:pPr>
        <w:ind w:left="5700" w:hanging="360"/>
      </w:pPr>
      <w:rPr>
        <w:rFonts w:ascii="Courier New" w:hAnsi="Courier New" w:cs="Courier New" w:hint="default"/>
      </w:rPr>
    </w:lvl>
    <w:lvl w:ilvl="8" w:tplc="041B0005" w:tentative="1">
      <w:start w:val="1"/>
      <w:numFmt w:val="bullet"/>
      <w:lvlText w:val=""/>
      <w:lvlJc w:val="left"/>
      <w:pPr>
        <w:ind w:left="6420" w:hanging="360"/>
      </w:pPr>
      <w:rPr>
        <w:rFonts w:ascii="Wingdings" w:hAnsi="Wingdings" w:hint="default"/>
      </w:rPr>
    </w:lvl>
  </w:abstractNum>
  <w:abstractNum w:abstractNumId="5" w15:restartNumberingAfterBreak="0">
    <w:nsid w:val="51D1111F"/>
    <w:multiLevelType w:val="hybridMultilevel"/>
    <w:tmpl w:val="B3042FF8"/>
    <w:lvl w:ilvl="0" w:tplc="318AC7F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D572DF6"/>
    <w:multiLevelType w:val="singleLevel"/>
    <w:tmpl w:val="AF0E3EDC"/>
    <w:lvl w:ilvl="0">
      <w:start w:val="1"/>
      <w:numFmt w:val="decimal"/>
      <w:lvlText w:val="%1"/>
      <w:legacy w:legacy="1" w:legacySpace="0" w:legacyIndent="480"/>
      <w:lvlJc w:val="left"/>
      <w:rPr>
        <w:rFonts w:ascii="Times New Roman" w:hAnsi="Times New Roman" w:cs="Times New Roman" w:hint="default"/>
      </w:rPr>
    </w:lvl>
  </w:abstractNum>
  <w:abstractNum w:abstractNumId="7" w15:restartNumberingAfterBreak="0">
    <w:nsid w:val="6CF77E03"/>
    <w:multiLevelType w:val="hybridMultilevel"/>
    <w:tmpl w:val="C7A47CDA"/>
    <w:lvl w:ilvl="0" w:tplc="209419F0">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70A1906"/>
    <w:multiLevelType w:val="hybridMultilevel"/>
    <w:tmpl w:val="4ACAA16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77AC45A6"/>
    <w:multiLevelType w:val="hybridMultilevel"/>
    <w:tmpl w:val="112074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3"/>
  </w:num>
  <w:num w:numId="5">
    <w:abstractNumId w:val="7"/>
  </w:num>
  <w:num w:numId="6">
    <w:abstractNumId w:val="0"/>
  </w:num>
  <w:num w:numId="7">
    <w:abstractNumId w:val="1"/>
  </w:num>
  <w:num w:numId="8">
    <w:abstractNumId w:val="5"/>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75"/>
    <w:rsid w:val="00007D12"/>
    <w:rsid w:val="00011709"/>
    <w:rsid w:val="0001757C"/>
    <w:rsid w:val="00024E5B"/>
    <w:rsid w:val="00054AAE"/>
    <w:rsid w:val="00061D43"/>
    <w:rsid w:val="0006517D"/>
    <w:rsid w:val="00081C4D"/>
    <w:rsid w:val="000858C7"/>
    <w:rsid w:val="00091518"/>
    <w:rsid w:val="000B44BC"/>
    <w:rsid w:val="000D3A32"/>
    <w:rsid w:val="000D4CF3"/>
    <w:rsid w:val="000E13EE"/>
    <w:rsid w:val="001131E1"/>
    <w:rsid w:val="00163EE8"/>
    <w:rsid w:val="00164552"/>
    <w:rsid w:val="001652F1"/>
    <w:rsid w:val="001918FF"/>
    <w:rsid w:val="00192202"/>
    <w:rsid w:val="001F4536"/>
    <w:rsid w:val="00233145"/>
    <w:rsid w:val="0025156C"/>
    <w:rsid w:val="00256629"/>
    <w:rsid w:val="002633F5"/>
    <w:rsid w:val="00282720"/>
    <w:rsid w:val="00284486"/>
    <w:rsid w:val="002B17B4"/>
    <w:rsid w:val="002B2552"/>
    <w:rsid w:val="002B320D"/>
    <w:rsid w:val="002D1ED8"/>
    <w:rsid w:val="003261FF"/>
    <w:rsid w:val="00331E74"/>
    <w:rsid w:val="00354B87"/>
    <w:rsid w:val="003574E7"/>
    <w:rsid w:val="003576F7"/>
    <w:rsid w:val="003B273F"/>
    <w:rsid w:val="003B496E"/>
    <w:rsid w:val="003E7F15"/>
    <w:rsid w:val="003F3B18"/>
    <w:rsid w:val="0040112A"/>
    <w:rsid w:val="00402342"/>
    <w:rsid w:val="00407E42"/>
    <w:rsid w:val="00413317"/>
    <w:rsid w:val="0042067C"/>
    <w:rsid w:val="00434C9B"/>
    <w:rsid w:val="00446156"/>
    <w:rsid w:val="0046072B"/>
    <w:rsid w:val="00475257"/>
    <w:rsid w:val="00483E18"/>
    <w:rsid w:val="004975A0"/>
    <w:rsid w:val="004B2A54"/>
    <w:rsid w:val="004D3704"/>
    <w:rsid w:val="004E428B"/>
    <w:rsid w:val="004E621A"/>
    <w:rsid w:val="005418E7"/>
    <w:rsid w:val="00545927"/>
    <w:rsid w:val="00546D3F"/>
    <w:rsid w:val="00551DB6"/>
    <w:rsid w:val="00552EB0"/>
    <w:rsid w:val="00571481"/>
    <w:rsid w:val="00587F02"/>
    <w:rsid w:val="005944B3"/>
    <w:rsid w:val="00596625"/>
    <w:rsid w:val="00596B29"/>
    <w:rsid w:val="005D6791"/>
    <w:rsid w:val="005E622A"/>
    <w:rsid w:val="00617788"/>
    <w:rsid w:val="00646B68"/>
    <w:rsid w:val="00653101"/>
    <w:rsid w:val="00662571"/>
    <w:rsid w:val="006645C7"/>
    <w:rsid w:val="00670639"/>
    <w:rsid w:val="006928D1"/>
    <w:rsid w:val="00695CD2"/>
    <w:rsid w:val="006B1375"/>
    <w:rsid w:val="006C3CE5"/>
    <w:rsid w:val="006C786D"/>
    <w:rsid w:val="006C7F21"/>
    <w:rsid w:val="006D2AF5"/>
    <w:rsid w:val="00700A28"/>
    <w:rsid w:val="00705A3D"/>
    <w:rsid w:val="0071160F"/>
    <w:rsid w:val="00721A86"/>
    <w:rsid w:val="007632A7"/>
    <w:rsid w:val="00764A6B"/>
    <w:rsid w:val="00771C7D"/>
    <w:rsid w:val="007778B0"/>
    <w:rsid w:val="00794CF6"/>
    <w:rsid w:val="0079773D"/>
    <w:rsid w:val="007A02B1"/>
    <w:rsid w:val="007B03D1"/>
    <w:rsid w:val="007B4D1B"/>
    <w:rsid w:val="007B535F"/>
    <w:rsid w:val="007C0327"/>
    <w:rsid w:val="007C1693"/>
    <w:rsid w:val="007D1EDC"/>
    <w:rsid w:val="00800F9F"/>
    <w:rsid w:val="00805103"/>
    <w:rsid w:val="00807DEE"/>
    <w:rsid w:val="0083642A"/>
    <w:rsid w:val="00850DF3"/>
    <w:rsid w:val="00852CD3"/>
    <w:rsid w:val="0088596D"/>
    <w:rsid w:val="0089590F"/>
    <w:rsid w:val="008A35DD"/>
    <w:rsid w:val="008A6FD2"/>
    <w:rsid w:val="008B6F41"/>
    <w:rsid w:val="008C6667"/>
    <w:rsid w:val="008D00CD"/>
    <w:rsid w:val="008D7481"/>
    <w:rsid w:val="008D75DA"/>
    <w:rsid w:val="008D7B8E"/>
    <w:rsid w:val="008E31A0"/>
    <w:rsid w:val="008F7E0C"/>
    <w:rsid w:val="00900E1B"/>
    <w:rsid w:val="00927D84"/>
    <w:rsid w:val="0095591E"/>
    <w:rsid w:val="00970BAB"/>
    <w:rsid w:val="00971A63"/>
    <w:rsid w:val="00974032"/>
    <w:rsid w:val="009812F4"/>
    <w:rsid w:val="009A12C0"/>
    <w:rsid w:val="009C4CE1"/>
    <w:rsid w:val="00A23795"/>
    <w:rsid w:val="00A369F7"/>
    <w:rsid w:val="00A4745E"/>
    <w:rsid w:val="00A52620"/>
    <w:rsid w:val="00A732E7"/>
    <w:rsid w:val="00A92FF3"/>
    <w:rsid w:val="00A930C4"/>
    <w:rsid w:val="00A94AA1"/>
    <w:rsid w:val="00AA57A5"/>
    <w:rsid w:val="00AC418B"/>
    <w:rsid w:val="00AD2909"/>
    <w:rsid w:val="00AE3302"/>
    <w:rsid w:val="00B41465"/>
    <w:rsid w:val="00B546BB"/>
    <w:rsid w:val="00B64923"/>
    <w:rsid w:val="00B67382"/>
    <w:rsid w:val="00BB2596"/>
    <w:rsid w:val="00BD71F3"/>
    <w:rsid w:val="00BE52DB"/>
    <w:rsid w:val="00BF49A9"/>
    <w:rsid w:val="00BF7343"/>
    <w:rsid w:val="00C1071D"/>
    <w:rsid w:val="00C33DE9"/>
    <w:rsid w:val="00C33E2B"/>
    <w:rsid w:val="00C50607"/>
    <w:rsid w:val="00C57650"/>
    <w:rsid w:val="00C656C3"/>
    <w:rsid w:val="00C71B68"/>
    <w:rsid w:val="00C77B1B"/>
    <w:rsid w:val="00C86560"/>
    <w:rsid w:val="00CA4476"/>
    <w:rsid w:val="00CC2EA6"/>
    <w:rsid w:val="00CE03BC"/>
    <w:rsid w:val="00D1046D"/>
    <w:rsid w:val="00D72576"/>
    <w:rsid w:val="00DA6141"/>
    <w:rsid w:val="00DC5184"/>
    <w:rsid w:val="00E124E0"/>
    <w:rsid w:val="00E160B7"/>
    <w:rsid w:val="00E24FEF"/>
    <w:rsid w:val="00E332F0"/>
    <w:rsid w:val="00E33F7E"/>
    <w:rsid w:val="00E51BC6"/>
    <w:rsid w:val="00E62459"/>
    <w:rsid w:val="00E8101D"/>
    <w:rsid w:val="00E811EA"/>
    <w:rsid w:val="00E87E75"/>
    <w:rsid w:val="00E906F3"/>
    <w:rsid w:val="00E91EAD"/>
    <w:rsid w:val="00E935BD"/>
    <w:rsid w:val="00EA7DB3"/>
    <w:rsid w:val="00EB6C74"/>
    <w:rsid w:val="00EE1031"/>
    <w:rsid w:val="00EE551A"/>
    <w:rsid w:val="00EF41F0"/>
    <w:rsid w:val="00F372DC"/>
    <w:rsid w:val="00F954B8"/>
    <w:rsid w:val="00FD3A2F"/>
    <w:rsid w:val="00FD7470"/>
    <w:rsid w:val="00FE09A2"/>
    <w:rsid w:val="00FE1D17"/>
    <w:rsid w:val="00FF04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6B12"/>
  <w15:docId w15:val="{21421788-35F9-4E5B-AEF6-17BC3BA2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A35DD"/>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C57650"/>
    <w:pPr>
      <w:tabs>
        <w:tab w:val="center" w:pos="4536"/>
        <w:tab w:val="right" w:pos="9072"/>
      </w:tabs>
    </w:pPr>
  </w:style>
  <w:style w:type="paragraph" w:styleId="Pta">
    <w:name w:val="footer"/>
    <w:basedOn w:val="Normlny"/>
    <w:link w:val="PtaChar"/>
    <w:uiPriority w:val="99"/>
    <w:rsid w:val="00C57650"/>
    <w:pPr>
      <w:tabs>
        <w:tab w:val="center" w:pos="4536"/>
        <w:tab w:val="right" w:pos="9072"/>
      </w:tabs>
    </w:pPr>
  </w:style>
  <w:style w:type="table" w:styleId="Mriekatabuky">
    <w:name w:val="Table Grid"/>
    <w:basedOn w:val="Normlnatabuka"/>
    <w:rsid w:val="00C57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
    <w:name w:val="Normální~"/>
    <w:basedOn w:val="Normlny"/>
    <w:rsid w:val="00A92FF3"/>
    <w:pPr>
      <w:widowControl w:val="0"/>
    </w:pPr>
    <w:rPr>
      <w:sz w:val="20"/>
      <w:szCs w:val="20"/>
    </w:rPr>
  </w:style>
  <w:style w:type="paragraph" w:styleId="Zkladntext">
    <w:name w:val="Body Text"/>
    <w:basedOn w:val="Normln"/>
    <w:rsid w:val="00A92FF3"/>
    <w:pPr>
      <w:spacing w:after="120"/>
    </w:pPr>
    <w:rPr>
      <w:rFonts w:ascii="Arial" w:hAnsi="Arial"/>
      <w:sz w:val="22"/>
    </w:rPr>
  </w:style>
  <w:style w:type="character" w:customStyle="1" w:styleId="PtaChar">
    <w:name w:val="Päta Char"/>
    <w:link w:val="Pta"/>
    <w:uiPriority w:val="99"/>
    <w:rsid w:val="00AD2909"/>
    <w:rPr>
      <w:sz w:val="24"/>
      <w:szCs w:val="24"/>
    </w:rPr>
  </w:style>
  <w:style w:type="paragraph" w:styleId="Odsekzoznamu">
    <w:name w:val="List Paragraph"/>
    <w:basedOn w:val="Normlny"/>
    <w:uiPriority w:val="99"/>
    <w:qFormat/>
    <w:rsid w:val="006D2AF5"/>
    <w:pPr>
      <w:spacing w:after="200" w:line="276" w:lineRule="auto"/>
      <w:ind w:left="720"/>
      <w:contextualSpacing/>
      <w:jc w:val="both"/>
    </w:pPr>
    <w:rPr>
      <w:rFonts w:ascii="Calibri" w:eastAsia="Calibri" w:hAnsi="Calibri"/>
      <w:sz w:val="22"/>
      <w:szCs w:val="22"/>
      <w:lang w:eastAsia="en-US"/>
    </w:rPr>
  </w:style>
  <w:style w:type="paragraph" w:styleId="Textbubliny">
    <w:name w:val="Balloon Text"/>
    <w:basedOn w:val="Normlny"/>
    <w:link w:val="TextbublinyChar"/>
    <w:semiHidden/>
    <w:unhideWhenUsed/>
    <w:rsid w:val="00662571"/>
    <w:rPr>
      <w:rFonts w:ascii="Segoe UI" w:hAnsi="Segoe UI" w:cs="Segoe UI"/>
      <w:sz w:val="18"/>
      <w:szCs w:val="18"/>
    </w:rPr>
  </w:style>
  <w:style w:type="character" w:customStyle="1" w:styleId="TextbublinyChar">
    <w:name w:val="Text bubliny Char"/>
    <w:basedOn w:val="Predvolenpsmoodseku"/>
    <w:link w:val="Textbubliny"/>
    <w:semiHidden/>
    <w:rsid w:val="00662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237">
      <w:bodyDiv w:val="1"/>
      <w:marLeft w:val="0"/>
      <w:marRight w:val="0"/>
      <w:marTop w:val="0"/>
      <w:marBottom w:val="0"/>
      <w:divBdr>
        <w:top w:val="none" w:sz="0" w:space="0" w:color="auto"/>
        <w:left w:val="none" w:sz="0" w:space="0" w:color="auto"/>
        <w:bottom w:val="none" w:sz="0" w:space="0" w:color="auto"/>
        <w:right w:val="none" w:sz="0" w:space="0" w:color="auto"/>
      </w:divBdr>
    </w:div>
    <w:div w:id="473766243">
      <w:bodyDiv w:val="1"/>
      <w:marLeft w:val="0"/>
      <w:marRight w:val="0"/>
      <w:marTop w:val="0"/>
      <w:marBottom w:val="0"/>
      <w:divBdr>
        <w:top w:val="none" w:sz="0" w:space="0" w:color="auto"/>
        <w:left w:val="none" w:sz="0" w:space="0" w:color="auto"/>
        <w:bottom w:val="none" w:sz="0" w:space="0" w:color="auto"/>
        <w:right w:val="none" w:sz="0" w:space="0" w:color="auto"/>
      </w:divBdr>
    </w:div>
    <w:div w:id="13558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r&#225;vca\Data%20aplikac&#237;\Microsoft\&#352;abl&#243;ny\Mesto.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1D914-8829-4451-8776-EA6C6B3D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Mesto</Template>
  <TotalTime>69</TotalTime>
  <Pages>6</Pages>
  <Words>1700</Words>
  <Characters>9693</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MSU PODOLINEC</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 PODOLINEC</dc:creator>
  <cp:lastModifiedBy>Konateľ LMP</cp:lastModifiedBy>
  <cp:revision>5</cp:revision>
  <cp:lastPrinted>2016-12-09T12:09:00Z</cp:lastPrinted>
  <dcterms:created xsi:type="dcterms:W3CDTF">2017-03-13T05:30:00Z</dcterms:created>
  <dcterms:modified xsi:type="dcterms:W3CDTF">2018-01-08T12:22:00Z</dcterms:modified>
</cp:coreProperties>
</file>