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192B17" w:rsidRDefault="004212CF" w:rsidP="00192B17">
      <w:pPr>
        <w:rPr>
          <w:sz w:val="28"/>
          <w:szCs w:val="28"/>
          <w:lang w:val="sk-SK"/>
        </w:rPr>
      </w:pPr>
      <w:r w:rsidRPr="005F1861">
        <w:rPr>
          <w:sz w:val="28"/>
          <w:szCs w:val="28"/>
        </w:rPr>
        <w:t>O</w:t>
      </w:r>
      <w:r w:rsidR="007A4ED6" w:rsidRPr="005F1861">
        <w:rPr>
          <w:sz w:val="28"/>
          <w:szCs w:val="28"/>
        </w:rPr>
        <w:t>dpredaj</w:t>
      </w:r>
      <w:r w:rsidR="001C08D7">
        <w:rPr>
          <w:sz w:val="28"/>
          <w:szCs w:val="28"/>
        </w:rPr>
        <w:t xml:space="preserve"> dr</w:t>
      </w:r>
      <w:r w:rsidR="00DD74A0">
        <w:rPr>
          <w:sz w:val="28"/>
          <w:szCs w:val="28"/>
        </w:rPr>
        <w:t xml:space="preserve">evnej hmoty na pni </w:t>
      </w:r>
      <w:r w:rsidRPr="005F1861">
        <w:rPr>
          <w:sz w:val="28"/>
          <w:szCs w:val="28"/>
        </w:rPr>
        <w:t>formou podania záväzných návrhov.</w:t>
      </w:r>
      <w:r w:rsidR="00192B17">
        <w:rPr>
          <w:sz w:val="28"/>
          <w:szCs w:val="28"/>
        </w:rPr>
        <w:t xml:space="preserve"> </w:t>
      </w:r>
      <w:r w:rsidR="00192B17" w:rsidRPr="00192B17">
        <w:rPr>
          <w:sz w:val="28"/>
          <w:szCs w:val="28"/>
          <w:lang w:val="sk-SK"/>
        </w:rPr>
        <w:t xml:space="preserve">Súťažné návrhy ceny navrhuje uchádzač za </w:t>
      </w:r>
      <w:r w:rsidR="00192B17">
        <w:rPr>
          <w:sz w:val="28"/>
          <w:szCs w:val="28"/>
          <w:lang w:val="sk-SK"/>
        </w:rPr>
        <w:t xml:space="preserve">dielec </w:t>
      </w:r>
      <w:r w:rsidR="00192B17" w:rsidRPr="00192B17">
        <w:rPr>
          <w:sz w:val="28"/>
          <w:szCs w:val="28"/>
          <w:lang w:val="sk-SK"/>
        </w:rPr>
        <w:t>(JPRL) jednotlivo, pričom uchádzač nemusí navrhnúť cenovú ponuku na všetky dielce (JPRL).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9E2FE9" w:rsidRDefault="004212CF" w:rsidP="009E2FE9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9E2FE9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27758B">
        <w:trPr>
          <w:trHeight w:val="309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27758B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Dielec (JPRL)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:rsidR="00214ECC" w:rsidRPr="005F1861" w:rsidRDefault="0027758B" w:rsidP="002775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103  20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104  01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105  01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106  02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107  02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FE9" w:rsidRPr="005F1861" w:rsidTr="00DB02BD">
        <w:trPr>
          <w:trHeight w:val="309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9E2FE9" w:rsidRDefault="00385774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108  01</w:t>
            </w:r>
          </w:p>
        </w:tc>
        <w:tc>
          <w:tcPr>
            <w:tcW w:w="4848" w:type="dxa"/>
          </w:tcPr>
          <w:p w:rsidR="009E2FE9" w:rsidRPr="005F1861" w:rsidRDefault="009E2FE9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92B17"/>
    <w:rsid w:val="001C08D7"/>
    <w:rsid w:val="001C346A"/>
    <w:rsid w:val="00214ECC"/>
    <w:rsid w:val="0027758B"/>
    <w:rsid w:val="002A090B"/>
    <w:rsid w:val="00313727"/>
    <w:rsid w:val="00385774"/>
    <w:rsid w:val="004212CF"/>
    <w:rsid w:val="004338F1"/>
    <w:rsid w:val="005431CB"/>
    <w:rsid w:val="005F1861"/>
    <w:rsid w:val="00744043"/>
    <w:rsid w:val="007A4ED6"/>
    <w:rsid w:val="00800422"/>
    <w:rsid w:val="009E2FE9"/>
    <w:rsid w:val="00A5076E"/>
    <w:rsid w:val="00BC6CD7"/>
    <w:rsid w:val="00C106BB"/>
    <w:rsid w:val="00D637CE"/>
    <w:rsid w:val="00DB02BD"/>
    <w:rsid w:val="00DD74A0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Lesy mesta Podolínec s.r.o.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19</cp:revision>
  <dcterms:created xsi:type="dcterms:W3CDTF">2017-02-02T11:52:00Z</dcterms:created>
  <dcterms:modified xsi:type="dcterms:W3CDTF">2020-03-02T07:35:00Z</dcterms:modified>
</cp:coreProperties>
</file>